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6E61" w14:textId="77777777" w:rsidR="00561476" w:rsidRPr="00326D1B" w:rsidRDefault="00000000" w:rsidP="00561476">
      <w:pPr>
        <w:jc w:val="center"/>
        <w:rPr>
          <w:b/>
          <w:sz w:val="36"/>
          <w:szCs w:val="36"/>
        </w:rPr>
      </w:pPr>
      <w:r>
        <w:rPr>
          <w:b/>
          <w:noProof/>
          <w:sz w:val="36"/>
          <w:szCs w:val="36"/>
        </w:rPr>
        <w:pict w14:anchorId="34EE8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7.5pt;mso-width-percent:0;mso-height-percent:0;mso-width-percent:0;mso-height-percent:0">
            <v:imagedata r:id="rId7" o:title="Новый логотип1"/>
          </v:shape>
        </w:pict>
      </w:r>
    </w:p>
    <w:p w14:paraId="2D6E6F42" w14:textId="77777777" w:rsidR="00561476" w:rsidRPr="00326D1B" w:rsidRDefault="00561476" w:rsidP="00561476">
      <w:pPr>
        <w:jc w:val="center"/>
        <w:rPr>
          <w:b/>
          <w:sz w:val="36"/>
          <w:szCs w:val="36"/>
          <w:lang w:val="en-US"/>
        </w:rPr>
      </w:pPr>
    </w:p>
    <w:p w14:paraId="00AEFFA9" w14:textId="77777777" w:rsidR="000A4DD6" w:rsidRPr="00326D1B" w:rsidRDefault="000A4DD6" w:rsidP="00561476">
      <w:pPr>
        <w:jc w:val="center"/>
        <w:rPr>
          <w:b/>
          <w:sz w:val="36"/>
          <w:szCs w:val="36"/>
          <w:lang w:val="en-US"/>
        </w:rPr>
      </w:pPr>
    </w:p>
    <w:p w14:paraId="5492B136" w14:textId="77777777" w:rsidR="000A4DD6" w:rsidRPr="00326D1B" w:rsidRDefault="000A4DD6" w:rsidP="00561476">
      <w:pPr>
        <w:jc w:val="center"/>
        <w:rPr>
          <w:b/>
          <w:sz w:val="36"/>
          <w:szCs w:val="36"/>
          <w:lang w:val="en-US"/>
        </w:rPr>
      </w:pPr>
    </w:p>
    <w:p w14:paraId="1AA55503" w14:textId="77777777" w:rsidR="000A4DD6" w:rsidRPr="00326D1B" w:rsidRDefault="000A4DD6" w:rsidP="00561476">
      <w:pPr>
        <w:jc w:val="center"/>
        <w:rPr>
          <w:b/>
          <w:sz w:val="36"/>
          <w:szCs w:val="36"/>
          <w:lang w:val="en-US"/>
        </w:rPr>
      </w:pPr>
    </w:p>
    <w:p w14:paraId="53BB24B6" w14:textId="77777777" w:rsidR="00561476" w:rsidRPr="00326D1B" w:rsidRDefault="00561476" w:rsidP="00561476">
      <w:pPr>
        <w:tabs>
          <w:tab w:val="left" w:pos="5204"/>
        </w:tabs>
        <w:jc w:val="left"/>
        <w:rPr>
          <w:b/>
          <w:sz w:val="36"/>
          <w:szCs w:val="36"/>
        </w:rPr>
      </w:pPr>
      <w:r w:rsidRPr="00326D1B">
        <w:rPr>
          <w:b/>
          <w:sz w:val="36"/>
          <w:szCs w:val="36"/>
        </w:rPr>
        <w:tab/>
      </w:r>
    </w:p>
    <w:p w14:paraId="4D7C450A" w14:textId="77777777" w:rsidR="00561476" w:rsidRPr="00326D1B" w:rsidRDefault="00561476" w:rsidP="00561476">
      <w:pPr>
        <w:jc w:val="center"/>
        <w:rPr>
          <w:b/>
          <w:sz w:val="36"/>
          <w:szCs w:val="36"/>
        </w:rPr>
      </w:pPr>
    </w:p>
    <w:p w14:paraId="33717231" w14:textId="77777777" w:rsidR="00561476" w:rsidRPr="00326D1B" w:rsidRDefault="00CB76D2" w:rsidP="00561476">
      <w:pPr>
        <w:jc w:val="center"/>
        <w:rPr>
          <w:b/>
          <w:sz w:val="48"/>
          <w:szCs w:val="48"/>
        </w:rPr>
      </w:pPr>
      <w:bookmarkStart w:id="0" w:name="_Toc226196784"/>
      <w:bookmarkStart w:id="1" w:name="_Toc226197203"/>
      <w:r w:rsidRPr="00326D1B">
        <w:rPr>
          <w:b/>
          <w:sz w:val="48"/>
          <w:szCs w:val="48"/>
        </w:rPr>
        <w:t>М</w:t>
      </w:r>
      <w:r w:rsidR="00561476" w:rsidRPr="00326D1B">
        <w:rPr>
          <w:b/>
          <w:sz w:val="48"/>
          <w:szCs w:val="48"/>
        </w:rPr>
        <w:t>ониторинг СМИ</w:t>
      </w:r>
      <w:bookmarkEnd w:id="0"/>
      <w:bookmarkEnd w:id="1"/>
      <w:r w:rsidR="00561476" w:rsidRPr="00326D1B">
        <w:rPr>
          <w:b/>
          <w:sz w:val="48"/>
          <w:szCs w:val="48"/>
        </w:rPr>
        <w:t xml:space="preserve"> РФ</w:t>
      </w:r>
    </w:p>
    <w:p w14:paraId="2236884F" w14:textId="77777777" w:rsidR="00561476" w:rsidRPr="00326D1B" w:rsidRDefault="00561476" w:rsidP="00561476">
      <w:pPr>
        <w:jc w:val="center"/>
        <w:rPr>
          <w:b/>
          <w:sz w:val="48"/>
          <w:szCs w:val="48"/>
        </w:rPr>
      </w:pPr>
      <w:bookmarkStart w:id="2" w:name="_Toc226196785"/>
      <w:bookmarkStart w:id="3" w:name="_Toc226197204"/>
      <w:r w:rsidRPr="00326D1B">
        <w:rPr>
          <w:b/>
          <w:sz w:val="48"/>
          <w:szCs w:val="48"/>
        </w:rPr>
        <w:t>по пенсионной тематике</w:t>
      </w:r>
      <w:bookmarkEnd w:id="2"/>
      <w:bookmarkEnd w:id="3"/>
    </w:p>
    <w:p w14:paraId="2118159E" w14:textId="77777777" w:rsidR="008B6D1B" w:rsidRPr="00326D1B" w:rsidRDefault="008B6D1B" w:rsidP="00C70A20">
      <w:pPr>
        <w:jc w:val="center"/>
        <w:rPr>
          <w:b/>
          <w:sz w:val="48"/>
          <w:szCs w:val="48"/>
        </w:rPr>
      </w:pPr>
    </w:p>
    <w:p w14:paraId="34021CD9" w14:textId="77777777" w:rsidR="007D6FE5" w:rsidRPr="00326D1B" w:rsidRDefault="007D6FE5" w:rsidP="00C70A20">
      <w:pPr>
        <w:jc w:val="center"/>
        <w:rPr>
          <w:b/>
          <w:sz w:val="36"/>
          <w:szCs w:val="36"/>
        </w:rPr>
      </w:pPr>
      <w:r w:rsidRPr="00326D1B">
        <w:rPr>
          <w:b/>
          <w:sz w:val="36"/>
          <w:szCs w:val="36"/>
        </w:rPr>
        <w:t xml:space="preserve"> </w:t>
      </w:r>
    </w:p>
    <w:p w14:paraId="5019917D" w14:textId="77777777" w:rsidR="00C70A20" w:rsidRPr="00326D1B" w:rsidRDefault="00B73EB8" w:rsidP="00C70A20">
      <w:pPr>
        <w:jc w:val="center"/>
        <w:rPr>
          <w:b/>
          <w:sz w:val="40"/>
          <w:szCs w:val="40"/>
        </w:rPr>
      </w:pPr>
      <w:r w:rsidRPr="00326D1B">
        <w:rPr>
          <w:b/>
          <w:sz w:val="40"/>
          <w:szCs w:val="40"/>
        </w:rPr>
        <w:t>14</w:t>
      </w:r>
      <w:r w:rsidR="00CB6B64" w:rsidRPr="00326D1B">
        <w:rPr>
          <w:b/>
          <w:sz w:val="40"/>
          <w:szCs w:val="40"/>
        </w:rPr>
        <w:t>.</w:t>
      </w:r>
      <w:r w:rsidR="00C8666E" w:rsidRPr="00326D1B">
        <w:rPr>
          <w:b/>
          <w:sz w:val="40"/>
          <w:szCs w:val="40"/>
          <w:lang w:val="en-US"/>
        </w:rPr>
        <w:t>0</w:t>
      </w:r>
      <w:r w:rsidR="000449B0" w:rsidRPr="00326D1B">
        <w:rPr>
          <w:b/>
          <w:sz w:val="40"/>
          <w:szCs w:val="40"/>
          <w:lang w:val="en-US"/>
        </w:rPr>
        <w:t>5</w:t>
      </w:r>
      <w:r w:rsidR="000214CF" w:rsidRPr="00326D1B">
        <w:rPr>
          <w:b/>
          <w:sz w:val="40"/>
          <w:szCs w:val="40"/>
        </w:rPr>
        <w:t>.</w:t>
      </w:r>
      <w:r w:rsidR="007D6FE5" w:rsidRPr="00326D1B">
        <w:rPr>
          <w:b/>
          <w:sz w:val="40"/>
          <w:szCs w:val="40"/>
        </w:rPr>
        <w:t>20</w:t>
      </w:r>
      <w:r w:rsidR="00EB57E7" w:rsidRPr="00326D1B">
        <w:rPr>
          <w:b/>
          <w:sz w:val="40"/>
          <w:szCs w:val="40"/>
        </w:rPr>
        <w:t>2</w:t>
      </w:r>
      <w:r w:rsidR="00C8666E" w:rsidRPr="00326D1B">
        <w:rPr>
          <w:b/>
          <w:sz w:val="40"/>
          <w:szCs w:val="40"/>
          <w:lang w:val="en-US"/>
        </w:rPr>
        <w:t>5</w:t>
      </w:r>
      <w:r w:rsidR="00C70A20" w:rsidRPr="00326D1B">
        <w:rPr>
          <w:b/>
          <w:sz w:val="40"/>
          <w:szCs w:val="40"/>
        </w:rPr>
        <w:t xml:space="preserve"> г</w:t>
      </w:r>
      <w:r w:rsidR="007D6FE5" w:rsidRPr="00326D1B">
        <w:rPr>
          <w:b/>
          <w:sz w:val="40"/>
          <w:szCs w:val="40"/>
        </w:rPr>
        <w:t>.</w:t>
      </w:r>
    </w:p>
    <w:p w14:paraId="7FEF4E62" w14:textId="77777777" w:rsidR="007D6FE5" w:rsidRPr="00326D1B" w:rsidRDefault="007D6FE5" w:rsidP="000C1A46">
      <w:pPr>
        <w:jc w:val="center"/>
        <w:rPr>
          <w:b/>
          <w:sz w:val="40"/>
          <w:szCs w:val="40"/>
        </w:rPr>
      </w:pPr>
    </w:p>
    <w:p w14:paraId="1A9F0DF9" w14:textId="77777777" w:rsidR="00C16C6D" w:rsidRPr="00326D1B" w:rsidRDefault="00C16C6D" w:rsidP="000C1A46">
      <w:pPr>
        <w:jc w:val="center"/>
        <w:rPr>
          <w:b/>
          <w:sz w:val="40"/>
          <w:szCs w:val="40"/>
        </w:rPr>
      </w:pPr>
    </w:p>
    <w:p w14:paraId="62E7D369" w14:textId="77777777" w:rsidR="00C70A20" w:rsidRPr="00326D1B" w:rsidRDefault="00C70A20" w:rsidP="000C1A46">
      <w:pPr>
        <w:jc w:val="center"/>
        <w:rPr>
          <w:b/>
          <w:sz w:val="40"/>
          <w:szCs w:val="40"/>
        </w:rPr>
      </w:pPr>
    </w:p>
    <w:p w14:paraId="72A647B2" w14:textId="77777777" w:rsidR="00C70A20" w:rsidRPr="00326D1B" w:rsidRDefault="00C70A20" w:rsidP="000C1A46">
      <w:pPr>
        <w:jc w:val="center"/>
      </w:pPr>
    </w:p>
    <w:p w14:paraId="70196EB9" w14:textId="77777777" w:rsidR="00CB76D2" w:rsidRPr="00326D1B" w:rsidRDefault="00CB76D2" w:rsidP="000C1A46">
      <w:pPr>
        <w:jc w:val="center"/>
        <w:rPr>
          <w:b/>
          <w:sz w:val="40"/>
          <w:szCs w:val="40"/>
        </w:rPr>
      </w:pPr>
    </w:p>
    <w:p w14:paraId="1AB9A12D" w14:textId="77777777" w:rsidR="009D66A1" w:rsidRPr="00326D1B" w:rsidRDefault="009B23FE" w:rsidP="009B23FE">
      <w:pPr>
        <w:pStyle w:val="10"/>
        <w:jc w:val="center"/>
      </w:pPr>
      <w:r w:rsidRPr="00326D1B">
        <w:br w:type="page"/>
      </w:r>
      <w:bookmarkStart w:id="4" w:name="_Toc396864626"/>
      <w:bookmarkStart w:id="5" w:name="_Toc198100553"/>
      <w:r w:rsidR="009D79CC" w:rsidRPr="00326D1B">
        <w:lastRenderedPageBreak/>
        <w:t>Те</w:t>
      </w:r>
      <w:r w:rsidR="009D66A1" w:rsidRPr="00326D1B">
        <w:t>мы</w:t>
      </w:r>
      <w:r w:rsidR="009D66A1" w:rsidRPr="00326D1B">
        <w:rPr>
          <w:rFonts w:ascii="Arial Rounded MT Bold" w:hAnsi="Arial Rounded MT Bold"/>
        </w:rPr>
        <w:t xml:space="preserve"> </w:t>
      </w:r>
      <w:r w:rsidR="009D66A1" w:rsidRPr="00326D1B">
        <w:t>дня</w:t>
      </w:r>
      <w:bookmarkEnd w:id="4"/>
      <w:bookmarkEnd w:id="5"/>
    </w:p>
    <w:p w14:paraId="5E68F976" w14:textId="77777777" w:rsidR="00A1463C" w:rsidRPr="00326D1B" w:rsidRDefault="00E15DCA" w:rsidP="00676D5F">
      <w:pPr>
        <w:numPr>
          <w:ilvl w:val="0"/>
          <w:numId w:val="25"/>
        </w:numPr>
        <w:rPr>
          <w:i/>
        </w:rPr>
      </w:pPr>
      <w:r w:rsidRPr="00326D1B">
        <w:rPr>
          <w:i/>
        </w:rPr>
        <w:t xml:space="preserve">Необходимо обеспечить безопасность пенсионных фондов при инвестировании средств в акции, сообщил президент России Владимир Путин. Негосударственные пенсионные фонды могут инвестировать пенсионные накопления россиян только в надежные финансовые инструменты, такие как облигации федерального займа, облигации российских компаний и другие, </w:t>
      </w:r>
      <w:hyperlink w:anchor="a1" w:history="1">
        <w:r w:rsidRPr="00326D1B">
          <w:rPr>
            <w:rStyle w:val="a3"/>
            <w:i/>
          </w:rPr>
          <w:t>пишет РИА Новости</w:t>
        </w:r>
      </w:hyperlink>
    </w:p>
    <w:p w14:paraId="7C3713F5" w14:textId="77777777" w:rsidR="00E15DCA" w:rsidRPr="00326D1B" w:rsidRDefault="00E15DCA" w:rsidP="00676D5F">
      <w:pPr>
        <w:numPr>
          <w:ilvl w:val="0"/>
          <w:numId w:val="25"/>
        </w:numPr>
        <w:rPr>
          <w:i/>
        </w:rPr>
      </w:pPr>
      <w:r w:rsidRPr="00326D1B">
        <w:rPr>
          <w:i/>
        </w:rPr>
        <w:t xml:space="preserve">В Барнауле в рамках национальной программы </w:t>
      </w:r>
      <w:r w:rsidR="00C44AE5" w:rsidRPr="00326D1B">
        <w:rPr>
          <w:i/>
        </w:rPr>
        <w:t>«</w:t>
      </w:r>
      <w:r w:rsidRPr="00326D1B">
        <w:rPr>
          <w:i/>
        </w:rPr>
        <w:t>Демография</w:t>
      </w:r>
      <w:r w:rsidR="00C44AE5" w:rsidRPr="00326D1B">
        <w:rPr>
          <w:i/>
        </w:rPr>
        <w:t>»</w:t>
      </w:r>
      <w:r w:rsidRPr="00326D1B">
        <w:rPr>
          <w:i/>
        </w:rPr>
        <w:t xml:space="preserve"> прошел фестиваль ментального и физического здоровья для людей старшего поколения </w:t>
      </w:r>
      <w:r w:rsidR="00C44AE5" w:rsidRPr="00326D1B">
        <w:rPr>
          <w:i/>
        </w:rPr>
        <w:t>«</w:t>
      </w:r>
      <w:r w:rsidRPr="00326D1B">
        <w:rPr>
          <w:i/>
        </w:rPr>
        <w:t>Декада серебряного возраста</w:t>
      </w:r>
      <w:r w:rsidR="00C44AE5" w:rsidRPr="00326D1B">
        <w:rPr>
          <w:i/>
        </w:rPr>
        <w:t>»</w:t>
      </w:r>
      <w:r w:rsidRPr="00326D1B">
        <w:rPr>
          <w:i/>
        </w:rPr>
        <w:t xml:space="preserve">, объединивший инициативы, направленные на активное долголетие и повышение качества жизни граждан старшего поколения. Для участников фестиваля провели образовательные мастер-классы и семинары. Эксперты НПФ </w:t>
      </w:r>
      <w:r w:rsidR="00C44AE5" w:rsidRPr="00326D1B">
        <w:rPr>
          <w:i/>
        </w:rPr>
        <w:t>«</w:t>
      </w:r>
      <w:r w:rsidRPr="00326D1B">
        <w:rPr>
          <w:i/>
        </w:rPr>
        <w:t>БУДУЩЕЕ</w:t>
      </w:r>
      <w:r w:rsidR="00C44AE5" w:rsidRPr="00326D1B">
        <w:rPr>
          <w:i/>
        </w:rPr>
        <w:t>»</w:t>
      </w:r>
      <w:r w:rsidRPr="00326D1B">
        <w:rPr>
          <w:i/>
        </w:rPr>
        <w:t xml:space="preserve"> рассказали участникам о возможностях формирования дополнительной пенсии, в том числе и о преимуществах программы долгосрочных сбережений, </w:t>
      </w:r>
      <w:hyperlink w:anchor="a2" w:history="1">
        <w:r w:rsidRPr="00326D1B">
          <w:rPr>
            <w:rStyle w:val="a3"/>
            <w:i/>
          </w:rPr>
          <w:t>передает РБК</w:t>
        </w:r>
      </w:hyperlink>
    </w:p>
    <w:p w14:paraId="68059404" w14:textId="77777777" w:rsidR="00E15DCA" w:rsidRPr="00326D1B" w:rsidRDefault="00E15DCA" w:rsidP="00676D5F">
      <w:pPr>
        <w:numPr>
          <w:ilvl w:val="0"/>
          <w:numId w:val="25"/>
        </w:numPr>
        <w:rPr>
          <w:i/>
        </w:rPr>
      </w:pPr>
      <w:r w:rsidRPr="00326D1B">
        <w:rPr>
          <w:i/>
        </w:rPr>
        <w:t xml:space="preserve">Госдума приняла во втором и третьем чтении закон, позволяющий гражданам с 1 октября текущего года заключать договор долгосрочных сбережений (ДДС) через единый портал госуслуг. Соответствующие поправки Госдума поддержала в ходе второго чтения законопроекта, направленного на снижение издержек управляющих компаний, а также акционеров и владельцев паев инвестфондов, </w:t>
      </w:r>
      <w:hyperlink w:anchor="a3" w:history="1">
        <w:r w:rsidRPr="00326D1B">
          <w:rPr>
            <w:rStyle w:val="a3"/>
            <w:i/>
          </w:rPr>
          <w:t>сообщает РИА Новости</w:t>
        </w:r>
      </w:hyperlink>
    </w:p>
    <w:p w14:paraId="390C3A97" w14:textId="77777777" w:rsidR="00BF3983" w:rsidRPr="00326D1B" w:rsidRDefault="00BF3983" w:rsidP="00676D5F">
      <w:pPr>
        <w:numPr>
          <w:ilvl w:val="0"/>
          <w:numId w:val="25"/>
        </w:numPr>
        <w:rPr>
          <w:i/>
        </w:rPr>
      </w:pPr>
      <w:r w:rsidRPr="00326D1B">
        <w:rPr>
          <w:i/>
        </w:rPr>
        <w:t xml:space="preserve">Госдума приняла сразу во втором и третьем чтениях закон, разрешающий передавать обязанность по учету операций с имуществом из активов акционерного инвестиционного фонда (АИФ) или паевого инвестиционного фонда (ПИФ) от управляющей компании (УК) специализированному депозитарию. Кроме того, закон регламентирует ряд норм, касающихся господдержки в рамках программы долгосрочных сбережений, </w:t>
      </w:r>
      <w:hyperlink w:anchor="a4" w:history="1">
        <w:r w:rsidRPr="00326D1B">
          <w:rPr>
            <w:rStyle w:val="a3"/>
            <w:i/>
          </w:rPr>
          <w:t>информирует ТАСС</w:t>
        </w:r>
      </w:hyperlink>
    </w:p>
    <w:p w14:paraId="2530843B" w14:textId="77777777" w:rsidR="00E15DCA" w:rsidRPr="00326D1B" w:rsidRDefault="00E15DCA" w:rsidP="00676D5F">
      <w:pPr>
        <w:numPr>
          <w:ilvl w:val="0"/>
          <w:numId w:val="25"/>
        </w:numPr>
        <w:rPr>
          <w:i/>
        </w:rPr>
      </w:pPr>
      <w:r w:rsidRPr="00326D1B">
        <w:rPr>
          <w:i/>
        </w:rPr>
        <w:t xml:space="preserve">Согласно совместному исследованию, проведённому ко Дню труда, 24% работающих россиян заявили, что наличие программы долгосрочных сбережений (ПДС) в соцпакете может повлиять на их решение при выборе работодателя. Опрос показал, что интерес к этому финансовому инструменту растёт, хотя уровень осведомлённости о нём остаётся умеренным, </w:t>
      </w:r>
      <w:hyperlink w:anchor="a5" w:history="1">
        <w:r w:rsidRPr="00326D1B">
          <w:rPr>
            <w:rStyle w:val="a3"/>
            <w:i/>
          </w:rPr>
          <w:t>сообщает thehrd.ru</w:t>
        </w:r>
      </w:hyperlink>
    </w:p>
    <w:p w14:paraId="514D88F3" w14:textId="77777777" w:rsidR="00E15DCA" w:rsidRPr="00326D1B" w:rsidRDefault="00BF3983" w:rsidP="00676D5F">
      <w:pPr>
        <w:numPr>
          <w:ilvl w:val="0"/>
          <w:numId w:val="25"/>
        </w:numPr>
        <w:rPr>
          <w:i/>
        </w:rPr>
      </w:pPr>
      <w:r w:rsidRPr="00326D1B">
        <w:rPr>
          <w:i/>
        </w:rPr>
        <w:t xml:space="preserve">Период ухода за нетрудоспособными пожилыми родителями засчитывается в страховой стаж, напомнили в Соцфонде. То есть, если человек, например, в течение года ухаживал за родственником старше 80 лет или с инвалидностью первой группы, то он может получить дополнительные 1,8 индивидуальных пенсионных коэффициентов, поясняется в официальном Telegram-канале ведомства, </w:t>
      </w:r>
      <w:hyperlink w:anchor="a6" w:history="1">
        <w:r w:rsidRPr="00326D1B">
          <w:rPr>
            <w:rStyle w:val="a3"/>
            <w:i/>
          </w:rPr>
          <w:t xml:space="preserve">пишет </w:t>
        </w:r>
        <w:r w:rsidR="00C44AE5" w:rsidRPr="00326D1B">
          <w:rPr>
            <w:rStyle w:val="a3"/>
            <w:i/>
          </w:rPr>
          <w:t>«</w:t>
        </w:r>
        <w:r w:rsidRPr="00326D1B">
          <w:rPr>
            <w:rStyle w:val="a3"/>
            <w:i/>
          </w:rPr>
          <w:t>Российская газета</w:t>
        </w:r>
        <w:r w:rsidR="00C44AE5" w:rsidRPr="00326D1B">
          <w:rPr>
            <w:rStyle w:val="a3"/>
            <w:i/>
          </w:rPr>
          <w:t>»</w:t>
        </w:r>
      </w:hyperlink>
    </w:p>
    <w:p w14:paraId="268BB0FD" w14:textId="77777777" w:rsidR="00BF3983" w:rsidRPr="00326D1B" w:rsidRDefault="00BF3983" w:rsidP="00676D5F">
      <w:pPr>
        <w:numPr>
          <w:ilvl w:val="0"/>
          <w:numId w:val="25"/>
        </w:numPr>
        <w:rPr>
          <w:i/>
        </w:rPr>
      </w:pPr>
      <w:r w:rsidRPr="00326D1B">
        <w:rPr>
          <w:i/>
        </w:rPr>
        <w:t xml:space="preserve">Член комитета Госдумы по труду, социальной политике и делам ветеранов Светлана Бессараб </w:t>
      </w:r>
      <w:hyperlink w:anchor="a7" w:history="1">
        <w:r w:rsidRPr="00326D1B">
          <w:rPr>
            <w:rStyle w:val="a3"/>
            <w:i/>
          </w:rPr>
          <w:t>объяснила в беседе с RT</w:t>
        </w:r>
      </w:hyperlink>
      <w:r w:rsidRPr="00326D1B">
        <w:rPr>
          <w:i/>
        </w:rPr>
        <w:t xml:space="preserve">, как действовать, если у пенсионера </w:t>
      </w:r>
      <w:r w:rsidRPr="00326D1B">
        <w:rPr>
          <w:i/>
        </w:rPr>
        <w:lastRenderedPageBreak/>
        <w:t>не хватает стажа или баллов для получения страховой пенсии по старости. По её словам, если стажа и баллов не хватает, а человек понимает, что их невозможно докупить, то в этом случае остаётся только ждать социальную пенсию по старости</w:t>
      </w:r>
    </w:p>
    <w:p w14:paraId="5811A42A" w14:textId="77777777" w:rsidR="00940029" w:rsidRPr="00326D1B" w:rsidRDefault="009D79CC" w:rsidP="00940029">
      <w:pPr>
        <w:pStyle w:val="10"/>
        <w:jc w:val="center"/>
      </w:pPr>
      <w:bookmarkStart w:id="6" w:name="_Toc173015209"/>
      <w:bookmarkStart w:id="7" w:name="_Toc198100554"/>
      <w:r w:rsidRPr="00326D1B">
        <w:t>Ци</w:t>
      </w:r>
      <w:r w:rsidR="00940029" w:rsidRPr="00326D1B">
        <w:t>таты дня</w:t>
      </w:r>
      <w:bookmarkEnd w:id="6"/>
      <w:bookmarkEnd w:id="7"/>
    </w:p>
    <w:p w14:paraId="37D3B953" w14:textId="77777777" w:rsidR="00676D5F" w:rsidRPr="00326D1B" w:rsidRDefault="00E15DCA" w:rsidP="003B3BAA">
      <w:pPr>
        <w:numPr>
          <w:ilvl w:val="0"/>
          <w:numId w:val="27"/>
        </w:numPr>
        <w:rPr>
          <w:i/>
        </w:rPr>
      </w:pPr>
      <w:r w:rsidRPr="00326D1B">
        <w:rPr>
          <w:i/>
        </w:rPr>
        <w:t xml:space="preserve">Владимир Путин, президент России: </w:t>
      </w:r>
      <w:r w:rsidR="00C44AE5" w:rsidRPr="00326D1B">
        <w:rPr>
          <w:i/>
        </w:rPr>
        <w:t>«</w:t>
      </w:r>
      <w:r w:rsidRPr="00326D1B">
        <w:rPr>
          <w:i/>
        </w:rPr>
        <w:t>Нам, безусловно, нужно обеспечить безопасность (негосударственных - ред.) пенсионных фондов У меня сейчас просьба и к Центральному Банку, и к правительству, и к администрации помочь этим фондам разобраться. Выработать какой-то инструмент, который мог бы давать, первое, мягко скажем, советы какие-то, а второе, самое важное, - ...поддержать, брать на себя какую-то часть риска</w:t>
      </w:r>
      <w:r w:rsidR="00C44AE5" w:rsidRPr="00326D1B">
        <w:rPr>
          <w:i/>
        </w:rPr>
        <w:t>»</w:t>
      </w:r>
    </w:p>
    <w:p w14:paraId="5079655D" w14:textId="77777777" w:rsidR="00130B5C" w:rsidRPr="00326D1B" w:rsidRDefault="00130B5C" w:rsidP="003B3BAA">
      <w:pPr>
        <w:numPr>
          <w:ilvl w:val="0"/>
          <w:numId w:val="27"/>
        </w:numPr>
        <w:rPr>
          <w:i/>
        </w:rPr>
      </w:pPr>
      <w:r w:rsidRPr="00326D1B">
        <w:rPr>
          <w:i/>
        </w:rPr>
        <w:t xml:space="preserve">Эльвира Набиуллина, глава ЦБ РФ: </w:t>
      </w:r>
      <w:r w:rsidR="00C44AE5" w:rsidRPr="00326D1B">
        <w:rPr>
          <w:i/>
        </w:rPr>
        <w:t>«</w:t>
      </w:r>
      <w:r w:rsidRPr="00326D1B">
        <w:rPr>
          <w:i/>
        </w:rPr>
        <w:t>В отношении регулирования негосударственных пенсионных фондов, наверное, мы еще более жесткие, чем по отношению к банкам, потому что это сохранность денег будущих пенсионеров. И, конечно, здесь должно быть определенное управление рисками, поэтому сейчас наше регулирование допускает вложение пенсионных резервов в любые акции в пределах специального лимита - это 7%. Надо сказать, негосударственные пенсионные фонды не выбирают этот лимит, и здесь вопрос не регуляторных ограничений, что лимит маленький, а самим негосударственным пенсионным фондам сложно часто оценить такие акции, особенно если они не торгуются</w:t>
      </w:r>
      <w:r w:rsidR="00C44AE5" w:rsidRPr="00326D1B">
        <w:rPr>
          <w:i/>
        </w:rPr>
        <w:t>»</w:t>
      </w:r>
    </w:p>
    <w:p w14:paraId="5C32942C" w14:textId="77777777" w:rsidR="00E15DCA" w:rsidRPr="00326D1B" w:rsidRDefault="00E15DCA" w:rsidP="003B3BAA">
      <w:pPr>
        <w:numPr>
          <w:ilvl w:val="0"/>
          <w:numId w:val="27"/>
        </w:numPr>
        <w:rPr>
          <w:i/>
        </w:rPr>
      </w:pPr>
      <w:r w:rsidRPr="00326D1B">
        <w:rPr>
          <w:i/>
        </w:rPr>
        <w:t xml:space="preserve">Борис Борзунов, директор по сберегательным продуктам СК </w:t>
      </w:r>
      <w:r w:rsidR="00C44AE5" w:rsidRPr="00326D1B">
        <w:rPr>
          <w:i/>
        </w:rPr>
        <w:t>«</w:t>
      </w:r>
      <w:r w:rsidRPr="00326D1B">
        <w:rPr>
          <w:i/>
        </w:rPr>
        <w:t>Росгосстрах Жизнь</w:t>
      </w:r>
      <w:r w:rsidR="00C44AE5" w:rsidRPr="00326D1B">
        <w:rPr>
          <w:i/>
        </w:rPr>
        <w:t>»</w:t>
      </w:r>
      <w:r w:rsidRPr="00326D1B">
        <w:rPr>
          <w:i/>
        </w:rPr>
        <w:t xml:space="preserve">: </w:t>
      </w:r>
      <w:r w:rsidR="00C44AE5" w:rsidRPr="00326D1B">
        <w:rPr>
          <w:i/>
        </w:rPr>
        <w:t>«</w:t>
      </w:r>
      <w:r w:rsidRPr="00326D1B">
        <w:rPr>
          <w:i/>
        </w:rPr>
        <w:t>В России разрабатывается семейный инвестиционный инструмент долгосрочных сбережений. Минфин сейчас обсуждает различные его варианты, в том числе с использованием материнского капитала, с представителями рынков, которые будут реализовывать этот продукт компаниями по страхованию жизни, НПФ и брокерами. Мы поддерживаем эту инициативу. С одной стороны - это отличный способ повысить привлекательность долгосрочных инвестиций. С другой стороны - это позволит разместить средства материнского капитала с прозрачной доходностью. Считаем, что у этого продукта большой потенциал и он будет важным финансовым инструментом для нашей страны</w:t>
      </w:r>
      <w:r w:rsidR="00C44AE5" w:rsidRPr="00326D1B">
        <w:rPr>
          <w:i/>
        </w:rPr>
        <w:t>»</w:t>
      </w:r>
    </w:p>
    <w:p w14:paraId="1B6B51B3" w14:textId="77777777" w:rsidR="00E15DCA" w:rsidRPr="00326D1B" w:rsidRDefault="00E15DCA" w:rsidP="003B3BAA">
      <w:pPr>
        <w:numPr>
          <w:ilvl w:val="0"/>
          <w:numId w:val="27"/>
        </w:numPr>
        <w:rPr>
          <w:i/>
        </w:rPr>
      </w:pPr>
      <w:r w:rsidRPr="00326D1B">
        <w:rPr>
          <w:i/>
        </w:rPr>
        <w:t xml:space="preserve">Бахтиля Курбанова, менеджер зарплатных проектов ПАО </w:t>
      </w:r>
      <w:r w:rsidR="00C44AE5" w:rsidRPr="00326D1B">
        <w:rPr>
          <w:i/>
        </w:rPr>
        <w:t>«</w:t>
      </w:r>
      <w:r w:rsidRPr="00326D1B">
        <w:rPr>
          <w:i/>
        </w:rPr>
        <w:t>Сбербанк России</w:t>
      </w:r>
      <w:r w:rsidR="00C44AE5" w:rsidRPr="00326D1B">
        <w:rPr>
          <w:i/>
        </w:rPr>
        <w:t>»</w:t>
      </w:r>
      <w:r w:rsidRPr="00326D1B">
        <w:rPr>
          <w:i/>
        </w:rPr>
        <w:t xml:space="preserve">: </w:t>
      </w:r>
      <w:r w:rsidR="00C44AE5" w:rsidRPr="00326D1B">
        <w:rPr>
          <w:i/>
        </w:rPr>
        <w:t>«</w:t>
      </w:r>
      <w:r w:rsidRPr="00326D1B">
        <w:rPr>
          <w:i/>
        </w:rPr>
        <w:t>Программа долгосрочных сбережений создана нашим государством для того, чтобы помочь нашим гражданам накопить на какие-либо крупные покупки. Это своего рода счёт, который формируется для сбережений, и эти денежные средства ещё софинансируются со стороны государства. Какие плюсы у граждан? Как я уже говорила, это софинансирование со стороны государства, это возможность получить налоговый вычет и получить доход с помощью инвестиций. То есть таких высоких доходов нет ни по одному вкладу, ни по какому-либо другому банковскому продукту</w:t>
      </w:r>
      <w:r w:rsidR="00C44AE5" w:rsidRPr="00326D1B">
        <w:rPr>
          <w:i/>
        </w:rPr>
        <w:t>»</w:t>
      </w:r>
    </w:p>
    <w:p w14:paraId="7F2A0136" w14:textId="77777777" w:rsidR="00A0290C" w:rsidRPr="00326D1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26D1B">
        <w:rPr>
          <w:u w:val="single"/>
        </w:rPr>
        <w:lastRenderedPageBreak/>
        <w:t>ОГЛАВЛЕНИЕ</w:t>
      </w:r>
    </w:p>
    <w:p w14:paraId="0A34C0AB" w14:textId="38B6FDD2" w:rsidR="000023BA" w:rsidRDefault="00D86A2A">
      <w:pPr>
        <w:pStyle w:val="12"/>
        <w:tabs>
          <w:tab w:val="right" w:leader="dot" w:pos="9061"/>
        </w:tabs>
        <w:rPr>
          <w:rFonts w:ascii="Calibri" w:hAnsi="Calibri"/>
          <w:b w:val="0"/>
          <w:noProof/>
          <w:kern w:val="2"/>
          <w:sz w:val="24"/>
        </w:rPr>
      </w:pPr>
      <w:r w:rsidRPr="00326D1B">
        <w:rPr>
          <w:caps/>
        </w:rPr>
        <w:fldChar w:fldCharType="begin"/>
      </w:r>
      <w:r w:rsidR="00310633" w:rsidRPr="00326D1B">
        <w:rPr>
          <w:caps/>
        </w:rPr>
        <w:instrText xml:space="preserve"> TOC \o "1-5" \h \z \u </w:instrText>
      </w:r>
      <w:r w:rsidRPr="00326D1B">
        <w:rPr>
          <w:caps/>
        </w:rPr>
        <w:fldChar w:fldCharType="separate"/>
      </w:r>
      <w:hyperlink w:anchor="_Toc198100553" w:history="1">
        <w:r w:rsidR="000023BA" w:rsidRPr="004D71FC">
          <w:rPr>
            <w:rStyle w:val="a3"/>
            <w:noProof/>
          </w:rPr>
          <w:t>Темы</w:t>
        </w:r>
        <w:r w:rsidR="000023BA" w:rsidRPr="004D71FC">
          <w:rPr>
            <w:rStyle w:val="a3"/>
            <w:rFonts w:ascii="Arial Rounded MT Bold" w:hAnsi="Arial Rounded MT Bold"/>
            <w:noProof/>
          </w:rPr>
          <w:t xml:space="preserve"> </w:t>
        </w:r>
        <w:r w:rsidR="000023BA" w:rsidRPr="004D71FC">
          <w:rPr>
            <w:rStyle w:val="a3"/>
            <w:noProof/>
          </w:rPr>
          <w:t>дня</w:t>
        </w:r>
        <w:r w:rsidR="000023BA">
          <w:rPr>
            <w:noProof/>
            <w:webHidden/>
          </w:rPr>
          <w:tab/>
        </w:r>
        <w:r w:rsidR="000023BA">
          <w:rPr>
            <w:noProof/>
            <w:webHidden/>
          </w:rPr>
          <w:fldChar w:fldCharType="begin"/>
        </w:r>
        <w:r w:rsidR="000023BA">
          <w:rPr>
            <w:noProof/>
            <w:webHidden/>
          </w:rPr>
          <w:instrText xml:space="preserve"> PAGEREF _Toc198100553 \h </w:instrText>
        </w:r>
        <w:r w:rsidR="000023BA">
          <w:rPr>
            <w:noProof/>
            <w:webHidden/>
          </w:rPr>
        </w:r>
        <w:r w:rsidR="000023BA">
          <w:rPr>
            <w:noProof/>
            <w:webHidden/>
          </w:rPr>
          <w:fldChar w:fldCharType="separate"/>
        </w:r>
        <w:r w:rsidR="00267573">
          <w:rPr>
            <w:noProof/>
            <w:webHidden/>
          </w:rPr>
          <w:t>2</w:t>
        </w:r>
        <w:r w:rsidR="000023BA">
          <w:rPr>
            <w:noProof/>
            <w:webHidden/>
          </w:rPr>
          <w:fldChar w:fldCharType="end"/>
        </w:r>
      </w:hyperlink>
    </w:p>
    <w:p w14:paraId="24D008BC" w14:textId="777B860E" w:rsidR="000023BA" w:rsidRDefault="000023BA">
      <w:pPr>
        <w:pStyle w:val="12"/>
        <w:tabs>
          <w:tab w:val="right" w:leader="dot" w:pos="9061"/>
        </w:tabs>
        <w:rPr>
          <w:rFonts w:ascii="Calibri" w:hAnsi="Calibri"/>
          <w:b w:val="0"/>
          <w:noProof/>
          <w:kern w:val="2"/>
          <w:sz w:val="24"/>
        </w:rPr>
      </w:pPr>
      <w:hyperlink w:anchor="_Toc198100554" w:history="1">
        <w:r w:rsidRPr="004D71FC">
          <w:rPr>
            <w:rStyle w:val="a3"/>
            <w:noProof/>
          </w:rPr>
          <w:t>Цитаты дня</w:t>
        </w:r>
        <w:r>
          <w:rPr>
            <w:noProof/>
            <w:webHidden/>
          </w:rPr>
          <w:tab/>
        </w:r>
        <w:r>
          <w:rPr>
            <w:noProof/>
            <w:webHidden/>
          </w:rPr>
          <w:fldChar w:fldCharType="begin"/>
        </w:r>
        <w:r>
          <w:rPr>
            <w:noProof/>
            <w:webHidden/>
          </w:rPr>
          <w:instrText xml:space="preserve"> PAGEREF _Toc198100554 \h </w:instrText>
        </w:r>
        <w:r>
          <w:rPr>
            <w:noProof/>
            <w:webHidden/>
          </w:rPr>
        </w:r>
        <w:r>
          <w:rPr>
            <w:noProof/>
            <w:webHidden/>
          </w:rPr>
          <w:fldChar w:fldCharType="separate"/>
        </w:r>
        <w:r w:rsidR="00267573">
          <w:rPr>
            <w:noProof/>
            <w:webHidden/>
          </w:rPr>
          <w:t>3</w:t>
        </w:r>
        <w:r>
          <w:rPr>
            <w:noProof/>
            <w:webHidden/>
          </w:rPr>
          <w:fldChar w:fldCharType="end"/>
        </w:r>
      </w:hyperlink>
    </w:p>
    <w:p w14:paraId="5BEBD901" w14:textId="2A706568" w:rsidR="000023BA" w:rsidRDefault="000023BA">
      <w:pPr>
        <w:pStyle w:val="12"/>
        <w:tabs>
          <w:tab w:val="right" w:leader="dot" w:pos="9061"/>
        </w:tabs>
        <w:rPr>
          <w:rFonts w:ascii="Calibri" w:hAnsi="Calibri"/>
          <w:b w:val="0"/>
          <w:noProof/>
          <w:kern w:val="2"/>
          <w:sz w:val="24"/>
        </w:rPr>
      </w:pPr>
      <w:hyperlink w:anchor="_Toc198100555" w:history="1">
        <w:r w:rsidRPr="004D71FC">
          <w:rPr>
            <w:rStyle w:val="a3"/>
            <w:noProof/>
          </w:rPr>
          <w:t>НОВОСТИ ПЕНСИОННОЙ ОТРАСЛИ</w:t>
        </w:r>
        <w:r>
          <w:rPr>
            <w:noProof/>
            <w:webHidden/>
          </w:rPr>
          <w:tab/>
        </w:r>
        <w:r>
          <w:rPr>
            <w:noProof/>
            <w:webHidden/>
          </w:rPr>
          <w:fldChar w:fldCharType="begin"/>
        </w:r>
        <w:r>
          <w:rPr>
            <w:noProof/>
            <w:webHidden/>
          </w:rPr>
          <w:instrText xml:space="preserve"> PAGEREF _Toc198100555 \h </w:instrText>
        </w:r>
        <w:r>
          <w:rPr>
            <w:noProof/>
            <w:webHidden/>
          </w:rPr>
        </w:r>
        <w:r>
          <w:rPr>
            <w:noProof/>
            <w:webHidden/>
          </w:rPr>
          <w:fldChar w:fldCharType="separate"/>
        </w:r>
        <w:r w:rsidR="00267573">
          <w:rPr>
            <w:noProof/>
            <w:webHidden/>
          </w:rPr>
          <w:t>12</w:t>
        </w:r>
        <w:r>
          <w:rPr>
            <w:noProof/>
            <w:webHidden/>
          </w:rPr>
          <w:fldChar w:fldCharType="end"/>
        </w:r>
      </w:hyperlink>
    </w:p>
    <w:p w14:paraId="01F0EADC" w14:textId="510BD03D" w:rsidR="000023BA" w:rsidRDefault="000023BA">
      <w:pPr>
        <w:pStyle w:val="12"/>
        <w:tabs>
          <w:tab w:val="right" w:leader="dot" w:pos="9061"/>
        </w:tabs>
        <w:rPr>
          <w:rFonts w:ascii="Calibri" w:hAnsi="Calibri"/>
          <w:b w:val="0"/>
          <w:noProof/>
          <w:kern w:val="2"/>
          <w:sz w:val="24"/>
        </w:rPr>
      </w:pPr>
      <w:hyperlink w:anchor="_Toc198100556" w:history="1">
        <w:r w:rsidRPr="004D71FC">
          <w:rPr>
            <w:rStyle w:val="a3"/>
            <w:noProof/>
          </w:rPr>
          <w:t>Новости отрасли НПФ</w:t>
        </w:r>
        <w:r>
          <w:rPr>
            <w:noProof/>
            <w:webHidden/>
          </w:rPr>
          <w:tab/>
        </w:r>
        <w:r>
          <w:rPr>
            <w:noProof/>
            <w:webHidden/>
          </w:rPr>
          <w:fldChar w:fldCharType="begin"/>
        </w:r>
        <w:r>
          <w:rPr>
            <w:noProof/>
            <w:webHidden/>
          </w:rPr>
          <w:instrText xml:space="preserve"> PAGEREF _Toc198100556 \h </w:instrText>
        </w:r>
        <w:r>
          <w:rPr>
            <w:noProof/>
            <w:webHidden/>
          </w:rPr>
        </w:r>
        <w:r>
          <w:rPr>
            <w:noProof/>
            <w:webHidden/>
          </w:rPr>
          <w:fldChar w:fldCharType="separate"/>
        </w:r>
        <w:r w:rsidR="00267573">
          <w:rPr>
            <w:noProof/>
            <w:webHidden/>
          </w:rPr>
          <w:t>12</w:t>
        </w:r>
        <w:r>
          <w:rPr>
            <w:noProof/>
            <w:webHidden/>
          </w:rPr>
          <w:fldChar w:fldCharType="end"/>
        </w:r>
      </w:hyperlink>
    </w:p>
    <w:p w14:paraId="126EB831" w14:textId="43B66397" w:rsidR="000023BA" w:rsidRDefault="000023BA">
      <w:pPr>
        <w:pStyle w:val="21"/>
        <w:tabs>
          <w:tab w:val="right" w:leader="dot" w:pos="9061"/>
        </w:tabs>
        <w:rPr>
          <w:rFonts w:ascii="Calibri" w:hAnsi="Calibri"/>
          <w:noProof/>
          <w:kern w:val="2"/>
        </w:rPr>
      </w:pPr>
      <w:hyperlink w:anchor="_Toc198100557" w:history="1">
        <w:r w:rsidRPr="004D71FC">
          <w:rPr>
            <w:rStyle w:val="a3"/>
            <w:noProof/>
          </w:rPr>
          <w:t>Финмаркет, 13.05.2025, Путин поручил продумать инструмент, который позволил бы снять с НПФ часть рисков при инвестировании средств клиентов в акции</w:t>
        </w:r>
        <w:r>
          <w:rPr>
            <w:noProof/>
            <w:webHidden/>
          </w:rPr>
          <w:tab/>
        </w:r>
        <w:r>
          <w:rPr>
            <w:noProof/>
            <w:webHidden/>
          </w:rPr>
          <w:fldChar w:fldCharType="begin"/>
        </w:r>
        <w:r>
          <w:rPr>
            <w:noProof/>
            <w:webHidden/>
          </w:rPr>
          <w:instrText xml:space="preserve"> PAGEREF _Toc198100557 \h </w:instrText>
        </w:r>
        <w:r>
          <w:rPr>
            <w:noProof/>
            <w:webHidden/>
          </w:rPr>
        </w:r>
        <w:r>
          <w:rPr>
            <w:noProof/>
            <w:webHidden/>
          </w:rPr>
          <w:fldChar w:fldCharType="separate"/>
        </w:r>
        <w:r w:rsidR="00267573">
          <w:rPr>
            <w:noProof/>
            <w:webHidden/>
          </w:rPr>
          <w:t>12</w:t>
        </w:r>
        <w:r>
          <w:rPr>
            <w:noProof/>
            <w:webHidden/>
          </w:rPr>
          <w:fldChar w:fldCharType="end"/>
        </w:r>
      </w:hyperlink>
    </w:p>
    <w:p w14:paraId="3C9CE11B" w14:textId="698B6A2B" w:rsidR="000023BA" w:rsidRDefault="000023BA">
      <w:pPr>
        <w:pStyle w:val="31"/>
        <w:rPr>
          <w:rFonts w:ascii="Calibri" w:hAnsi="Calibri"/>
          <w:kern w:val="2"/>
        </w:rPr>
      </w:pPr>
      <w:hyperlink w:anchor="_Toc198100558" w:history="1">
        <w:r w:rsidRPr="004D71FC">
          <w:rPr>
            <w:rStyle w:val="a3"/>
          </w:rPr>
          <w:t>Президент РФ Владимир Путин поручил правительству вместе с Банком России и своей администрацией продумать инструмент, который позволил бы снять с негосударственных пенсионных фондов (НПФ) часть рисков при инвестировании средств клиентов в акции.</w:t>
        </w:r>
        <w:r>
          <w:rPr>
            <w:webHidden/>
          </w:rPr>
          <w:tab/>
        </w:r>
        <w:r>
          <w:rPr>
            <w:webHidden/>
          </w:rPr>
          <w:fldChar w:fldCharType="begin"/>
        </w:r>
        <w:r>
          <w:rPr>
            <w:webHidden/>
          </w:rPr>
          <w:instrText xml:space="preserve"> PAGEREF _Toc198100558 \h </w:instrText>
        </w:r>
        <w:r>
          <w:rPr>
            <w:webHidden/>
          </w:rPr>
        </w:r>
        <w:r>
          <w:rPr>
            <w:webHidden/>
          </w:rPr>
          <w:fldChar w:fldCharType="separate"/>
        </w:r>
        <w:r w:rsidR="00267573">
          <w:rPr>
            <w:webHidden/>
          </w:rPr>
          <w:t>12</w:t>
        </w:r>
        <w:r>
          <w:rPr>
            <w:webHidden/>
          </w:rPr>
          <w:fldChar w:fldCharType="end"/>
        </w:r>
      </w:hyperlink>
    </w:p>
    <w:p w14:paraId="6974A737" w14:textId="35DA55E7" w:rsidR="000023BA" w:rsidRDefault="000023BA">
      <w:pPr>
        <w:pStyle w:val="21"/>
        <w:tabs>
          <w:tab w:val="right" w:leader="dot" w:pos="9061"/>
        </w:tabs>
        <w:rPr>
          <w:rFonts w:ascii="Calibri" w:hAnsi="Calibri"/>
          <w:noProof/>
          <w:kern w:val="2"/>
        </w:rPr>
      </w:pPr>
      <w:hyperlink w:anchor="_Toc198100559" w:history="1">
        <w:r w:rsidRPr="004D71FC">
          <w:rPr>
            <w:rStyle w:val="a3"/>
            <w:noProof/>
          </w:rPr>
          <w:t>РИА Новости, 13.05.2025, Путин призвал обеспечить безопасность пенсионных фондов</w:t>
        </w:r>
        <w:r>
          <w:rPr>
            <w:noProof/>
            <w:webHidden/>
          </w:rPr>
          <w:tab/>
        </w:r>
        <w:r>
          <w:rPr>
            <w:noProof/>
            <w:webHidden/>
          </w:rPr>
          <w:fldChar w:fldCharType="begin"/>
        </w:r>
        <w:r>
          <w:rPr>
            <w:noProof/>
            <w:webHidden/>
          </w:rPr>
          <w:instrText xml:space="preserve"> PAGEREF _Toc198100559 \h </w:instrText>
        </w:r>
        <w:r>
          <w:rPr>
            <w:noProof/>
            <w:webHidden/>
          </w:rPr>
        </w:r>
        <w:r>
          <w:rPr>
            <w:noProof/>
            <w:webHidden/>
          </w:rPr>
          <w:fldChar w:fldCharType="separate"/>
        </w:r>
        <w:r w:rsidR="00267573">
          <w:rPr>
            <w:noProof/>
            <w:webHidden/>
          </w:rPr>
          <w:t>13</w:t>
        </w:r>
        <w:r>
          <w:rPr>
            <w:noProof/>
            <w:webHidden/>
          </w:rPr>
          <w:fldChar w:fldCharType="end"/>
        </w:r>
      </w:hyperlink>
    </w:p>
    <w:p w14:paraId="3B3FE417" w14:textId="6A2348F3" w:rsidR="000023BA" w:rsidRDefault="000023BA">
      <w:pPr>
        <w:pStyle w:val="31"/>
        <w:rPr>
          <w:rFonts w:ascii="Calibri" w:hAnsi="Calibri"/>
          <w:kern w:val="2"/>
        </w:rPr>
      </w:pPr>
      <w:hyperlink w:anchor="_Toc198100560" w:history="1">
        <w:r w:rsidRPr="004D71FC">
          <w:rPr>
            <w:rStyle w:val="a3"/>
          </w:rPr>
          <w:t>Необходимо обеспечить безопасность пенсионных фондов при инвестировании средств в акции, сообщил президент России Владимир Путин.</w:t>
        </w:r>
        <w:r>
          <w:rPr>
            <w:webHidden/>
          </w:rPr>
          <w:tab/>
        </w:r>
        <w:r>
          <w:rPr>
            <w:webHidden/>
          </w:rPr>
          <w:fldChar w:fldCharType="begin"/>
        </w:r>
        <w:r>
          <w:rPr>
            <w:webHidden/>
          </w:rPr>
          <w:instrText xml:space="preserve"> PAGEREF _Toc198100560 \h </w:instrText>
        </w:r>
        <w:r>
          <w:rPr>
            <w:webHidden/>
          </w:rPr>
        </w:r>
        <w:r>
          <w:rPr>
            <w:webHidden/>
          </w:rPr>
          <w:fldChar w:fldCharType="separate"/>
        </w:r>
        <w:r w:rsidR="00267573">
          <w:rPr>
            <w:webHidden/>
          </w:rPr>
          <w:t>13</w:t>
        </w:r>
        <w:r>
          <w:rPr>
            <w:webHidden/>
          </w:rPr>
          <w:fldChar w:fldCharType="end"/>
        </w:r>
      </w:hyperlink>
    </w:p>
    <w:p w14:paraId="1D1E0A8B" w14:textId="697F8350" w:rsidR="000023BA" w:rsidRDefault="000023BA">
      <w:pPr>
        <w:pStyle w:val="21"/>
        <w:tabs>
          <w:tab w:val="right" w:leader="dot" w:pos="9061"/>
        </w:tabs>
        <w:rPr>
          <w:rFonts w:ascii="Calibri" w:hAnsi="Calibri"/>
          <w:noProof/>
          <w:kern w:val="2"/>
        </w:rPr>
      </w:pPr>
      <w:hyperlink w:anchor="_Toc198100561" w:history="1">
        <w:r w:rsidRPr="004D71FC">
          <w:rPr>
            <w:rStyle w:val="a3"/>
            <w:noProof/>
          </w:rPr>
          <w:t>ТАСС, 13.05.2025, Путин: РФ нужно обеспечить безопасность пенсионных фондов при вложении этих денег</w:t>
        </w:r>
        <w:r>
          <w:rPr>
            <w:noProof/>
            <w:webHidden/>
          </w:rPr>
          <w:tab/>
        </w:r>
        <w:r>
          <w:rPr>
            <w:noProof/>
            <w:webHidden/>
          </w:rPr>
          <w:fldChar w:fldCharType="begin"/>
        </w:r>
        <w:r>
          <w:rPr>
            <w:noProof/>
            <w:webHidden/>
          </w:rPr>
          <w:instrText xml:space="preserve"> PAGEREF _Toc198100561 \h </w:instrText>
        </w:r>
        <w:r>
          <w:rPr>
            <w:noProof/>
            <w:webHidden/>
          </w:rPr>
        </w:r>
        <w:r>
          <w:rPr>
            <w:noProof/>
            <w:webHidden/>
          </w:rPr>
          <w:fldChar w:fldCharType="separate"/>
        </w:r>
        <w:r w:rsidR="00267573">
          <w:rPr>
            <w:noProof/>
            <w:webHidden/>
          </w:rPr>
          <w:t>13</w:t>
        </w:r>
        <w:r>
          <w:rPr>
            <w:noProof/>
            <w:webHidden/>
          </w:rPr>
          <w:fldChar w:fldCharType="end"/>
        </w:r>
      </w:hyperlink>
    </w:p>
    <w:p w14:paraId="24873537" w14:textId="5CF2B8DE" w:rsidR="000023BA" w:rsidRDefault="000023BA">
      <w:pPr>
        <w:pStyle w:val="31"/>
        <w:rPr>
          <w:rFonts w:ascii="Calibri" w:hAnsi="Calibri"/>
          <w:kern w:val="2"/>
        </w:rPr>
      </w:pPr>
      <w:hyperlink w:anchor="_Toc198100562" w:history="1">
        <w:r w:rsidRPr="004D71FC">
          <w:rPr>
            <w:rStyle w:val="a3"/>
          </w:rPr>
          <w:t>России обязательно нужно обеспечить безопасность пенсионных фондов при вложении этих денег. Об этом заявил президент РФ Владимир Путин на встрече с членами «Деловой России».</w:t>
        </w:r>
        <w:r>
          <w:rPr>
            <w:webHidden/>
          </w:rPr>
          <w:tab/>
        </w:r>
        <w:r>
          <w:rPr>
            <w:webHidden/>
          </w:rPr>
          <w:fldChar w:fldCharType="begin"/>
        </w:r>
        <w:r>
          <w:rPr>
            <w:webHidden/>
          </w:rPr>
          <w:instrText xml:space="preserve"> PAGEREF _Toc198100562 \h </w:instrText>
        </w:r>
        <w:r>
          <w:rPr>
            <w:webHidden/>
          </w:rPr>
        </w:r>
        <w:r>
          <w:rPr>
            <w:webHidden/>
          </w:rPr>
          <w:fldChar w:fldCharType="separate"/>
        </w:r>
        <w:r w:rsidR="00267573">
          <w:rPr>
            <w:webHidden/>
          </w:rPr>
          <w:t>13</w:t>
        </w:r>
        <w:r>
          <w:rPr>
            <w:webHidden/>
          </w:rPr>
          <w:fldChar w:fldCharType="end"/>
        </w:r>
      </w:hyperlink>
    </w:p>
    <w:p w14:paraId="721133BA" w14:textId="49C173EF" w:rsidR="000023BA" w:rsidRDefault="000023BA">
      <w:pPr>
        <w:pStyle w:val="21"/>
        <w:tabs>
          <w:tab w:val="right" w:leader="dot" w:pos="9061"/>
        </w:tabs>
        <w:rPr>
          <w:rFonts w:ascii="Calibri" w:hAnsi="Calibri"/>
          <w:noProof/>
          <w:kern w:val="2"/>
        </w:rPr>
      </w:pPr>
      <w:hyperlink w:anchor="_Toc198100563" w:history="1">
        <w:r w:rsidRPr="004D71FC">
          <w:rPr>
            <w:rStyle w:val="a3"/>
            <w:noProof/>
          </w:rPr>
          <w:t>РИА Новости, 13.05.2025, ЦБ РФ готов аккуратно расширять инвестиционные возможности НПФ - Набиуллина</w:t>
        </w:r>
        <w:r>
          <w:rPr>
            <w:noProof/>
            <w:webHidden/>
          </w:rPr>
          <w:tab/>
        </w:r>
        <w:r>
          <w:rPr>
            <w:noProof/>
            <w:webHidden/>
          </w:rPr>
          <w:fldChar w:fldCharType="begin"/>
        </w:r>
        <w:r>
          <w:rPr>
            <w:noProof/>
            <w:webHidden/>
          </w:rPr>
          <w:instrText xml:space="preserve"> PAGEREF _Toc198100563 \h </w:instrText>
        </w:r>
        <w:r>
          <w:rPr>
            <w:noProof/>
            <w:webHidden/>
          </w:rPr>
        </w:r>
        <w:r>
          <w:rPr>
            <w:noProof/>
            <w:webHidden/>
          </w:rPr>
          <w:fldChar w:fldCharType="separate"/>
        </w:r>
        <w:r w:rsidR="00267573">
          <w:rPr>
            <w:noProof/>
            <w:webHidden/>
          </w:rPr>
          <w:t>14</w:t>
        </w:r>
        <w:r>
          <w:rPr>
            <w:noProof/>
            <w:webHidden/>
          </w:rPr>
          <w:fldChar w:fldCharType="end"/>
        </w:r>
      </w:hyperlink>
    </w:p>
    <w:p w14:paraId="18FA61FB" w14:textId="3B78C856" w:rsidR="000023BA" w:rsidRDefault="000023BA">
      <w:pPr>
        <w:pStyle w:val="31"/>
        <w:rPr>
          <w:rFonts w:ascii="Calibri" w:hAnsi="Calibri"/>
          <w:kern w:val="2"/>
        </w:rPr>
      </w:pPr>
      <w:hyperlink w:anchor="_Toc198100564" w:history="1">
        <w:r w:rsidRPr="004D71FC">
          <w:rPr>
            <w:rStyle w:val="a3"/>
          </w:rPr>
          <w:t>Банк России готов аккуратно расширять инвестиционные возможности негосударственных пенсионных фондов (НПФ), заявила глава ЦБ РФ Эльвира Набиуллина на встрече президента Владимира Путина с членами «Деловой России».</w:t>
        </w:r>
        <w:r>
          <w:rPr>
            <w:webHidden/>
          </w:rPr>
          <w:tab/>
        </w:r>
        <w:r>
          <w:rPr>
            <w:webHidden/>
          </w:rPr>
          <w:fldChar w:fldCharType="begin"/>
        </w:r>
        <w:r>
          <w:rPr>
            <w:webHidden/>
          </w:rPr>
          <w:instrText xml:space="preserve"> PAGEREF _Toc198100564 \h </w:instrText>
        </w:r>
        <w:r>
          <w:rPr>
            <w:webHidden/>
          </w:rPr>
        </w:r>
        <w:r>
          <w:rPr>
            <w:webHidden/>
          </w:rPr>
          <w:fldChar w:fldCharType="separate"/>
        </w:r>
        <w:r w:rsidR="00267573">
          <w:rPr>
            <w:webHidden/>
          </w:rPr>
          <w:t>14</w:t>
        </w:r>
        <w:r>
          <w:rPr>
            <w:webHidden/>
          </w:rPr>
          <w:fldChar w:fldCharType="end"/>
        </w:r>
      </w:hyperlink>
    </w:p>
    <w:p w14:paraId="588D93F4" w14:textId="5C1CBAFB" w:rsidR="000023BA" w:rsidRDefault="000023BA">
      <w:pPr>
        <w:pStyle w:val="21"/>
        <w:tabs>
          <w:tab w:val="right" w:leader="dot" w:pos="9061"/>
        </w:tabs>
        <w:rPr>
          <w:rFonts w:ascii="Calibri" w:hAnsi="Calibri"/>
          <w:noProof/>
          <w:kern w:val="2"/>
        </w:rPr>
      </w:pPr>
      <w:hyperlink w:anchor="_Toc198100565" w:history="1">
        <w:r w:rsidRPr="004D71FC">
          <w:rPr>
            <w:rStyle w:val="a3"/>
            <w:noProof/>
          </w:rPr>
          <w:t>Ваш пенсионный брокер, 13.05.2025, НРА подтвердило максимальный рейтинг НПФ «БУДУЩЕЕ»</w:t>
        </w:r>
        <w:r>
          <w:rPr>
            <w:noProof/>
            <w:webHidden/>
          </w:rPr>
          <w:tab/>
        </w:r>
        <w:r>
          <w:rPr>
            <w:noProof/>
            <w:webHidden/>
          </w:rPr>
          <w:fldChar w:fldCharType="begin"/>
        </w:r>
        <w:r>
          <w:rPr>
            <w:noProof/>
            <w:webHidden/>
          </w:rPr>
          <w:instrText xml:space="preserve"> PAGEREF _Toc198100565 \h </w:instrText>
        </w:r>
        <w:r>
          <w:rPr>
            <w:noProof/>
            <w:webHidden/>
          </w:rPr>
        </w:r>
        <w:r>
          <w:rPr>
            <w:noProof/>
            <w:webHidden/>
          </w:rPr>
          <w:fldChar w:fldCharType="separate"/>
        </w:r>
        <w:r w:rsidR="00267573">
          <w:rPr>
            <w:noProof/>
            <w:webHidden/>
          </w:rPr>
          <w:t>15</w:t>
        </w:r>
        <w:r>
          <w:rPr>
            <w:noProof/>
            <w:webHidden/>
          </w:rPr>
          <w:fldChar w:fldCharType="end"/>
        </w:r>
      </w:hyperlink>
    </w:p>
    <w:p w14:paraId="4A71D334" w14:textId="477CE1E5" w:rsidR="000023BA" w:rsidRDefault="000023BA">
      <w:pPr>
        <w:pStyle w:val="31"/>
        <w:rPr>
          <w:rFonts w:ascii="Calibri" w:hAnsi="Calibri"/>
          <w:kern w:val="2"/>
        </w:rPr>
      </w:pPr>
      <w:hyperlink w:anchor="_Toc198100566" w:history="1">
        <w:r w:rsidRPr="004D71FC">
          <w:rPr>
            <w:rStyle w:val="a3"/>
          </w:rPr>
          <w:t>Национальное рейтинговое агентство (НРА) подтвердило наивысший уровень «AАА|ru.pf|» рейтинга надежности и качества услуг АО «НПФ БУДУЩЕЕ». Прогноз по рейтингу «Стабильный», что говорит о значительной вероятности неизменности рейтинга в предстоящие 12 месяцев.</w:t>
        </w:r>
        <w:r>
          <w:rPr>
            <w:webHidden/>
          </w:rPr>
          <w:tab/>
        </w:r>
        <w:r>
          <w:rPr>
            <w:webHidden/>
          </w:rPr>
          <w:fldChar w:fldCharType="begin"/>
        </w:r>
        <w:r>
          <w:rPr>
            <w:webHidden/>
          </w:rPr>
          <w:instrText xml:space="preserve"> PAGEREF _Toc198100566 \h </w:instrText>
        </w:r>
        <w:r>
          <w:rPr>
            <w:webHidden/>
          </w:rPr>
        </w:r>
        <w:r>
          <w:rPr>
            <w:webHidden/>
          </w:rPr>
          <w:fldChar w:fldCharType="separate"/>
        </w:r>
        <w:r w:rsidR="00267573">
          <w:rPr>
            <w:webHidden/>
          </w:rPr>
          <w:t>15</w:t>
        </w:r>
        <w:r>
          <w:rPr>
            <w:webHidden/>
          </w:rPr>
          <w:fldChar w:fldCharType="end"/>
        </w:r>
      </w:hyperlink>
    </w:p>
    <w:p w14:paraId="0BC04A62" w14:textId="2EC1E0D0" w:rsidR="000023BA" w:rsidRDefault="000023BA">
      <w:pPr>
        <w:pStyle w:val="21"/>
        <w:tabs>
          <w:tab w:val="right" w:leader="dot" w:pos="9061"/>
        </w:tabs>
        <w:rPr>
          <w:rFonts w:ascii="Calibri" w:hAnsi="Calibri"/>
          <w:noProof/>
          <w:kern w:val="2"/>
        </w:rPr>
      </w:pPr>
      <w:hyperlink w:anchor="_Toc198100567" w:history="1">
        <w:r w:rsidRPr="004D71FC">
          <w:rPr>
            <w:rStyle w:val="a3"/>
            <w:noProof/>
          </w:rPr>
          <w:t>РБК, 13.05.2025, Эксперты НПФ «БУДУЩЕЕ» провели образовательные мастер-классы</w:t>
        </w:r>
        <w:r>
          <w:rPr>
            <w:noProof/>
            <w:webHidden/>
          </w:rPr>
          <w:tab/>
        </w:r>
        <w:r>
          <w:rPr>
            <w:noProof/>
            <w:webHidden/>
          </w:rPr>
          <w:fldChar w:fldCharType="begin"/>
        </w:r>
        <w:r>
          <w:rPr>
            <w:noProof/>
            <w:webHidden/>
          </w:rPr>
          <w:instrText xml:space="preserve"> PAGEREF _Toc198100567 \h </w:instrText>
        </w:r>
        <w:r>
          <w:rPr>
            <w:noProof/>
            <w:webHidden/>
          </w:rPr>
        </w:r>
        <w:r>
          <w:rPr>
            <w:noProof/>
            <w:webHidden/>
          </w:rPr>
          <w:fldChar w:fldCharType="separate"/>
        </w:r>
        <w:r w:rsidR="00267573">
          <w:rPr>
            <w:noProof/>
            <w:webHidden/>
          </w:rPr>
          <w:t>15</w:t>
        </w:r>
        <w:r>
          <w:rPr>
            <w:noProof/>
            <w:webHidden/>
          </w:rPr>
          <w:fldChar w:fldCharType="end"/>
        </w:r>
      </w:hyperlink>
    </w:p>
    <w:p w14:paraId="6AF258EE" w14:textId="76EA8635" w:rsidR="000023BA" w:rsidRDefault="000023BA">
      <w:pPr>
        <w:pStyle w:val="31"/>
        <w:rPr>
          <w:rFonts w:ascii="Calibri" w:hAnsi="Calibri"/>
          <w:kern w:val="2"/>
        </w:rPr>
      </w:pPr>
      <w:hyperlink w:anchor="_Toc198100568" w:history="1">
        <w:r w:rsidRPr="004D71FC">
          <w:rPr>
            <w:rStyle w:val="a3"/>
          </w:rPr>
          <w:t>Эксперты НПФ «БУДУЩЕЕ» провели мастер-классы на фестивале «Декада серебряного возраста» в Барнауле.</w:t>
        </w:r>
        <w:r>
          <w:rPr>
            <w:webHidden/>
          </w:rPr>
          <w:tab/>
        </w:r>
        <w:r>
          <w:rPr>
            <w:webHidden/>
          </w:rPr>
          <w:fldChar w:fldCharType="begin"/>
        </w:r>
        <w:r>
          <w:rPr>
            <w:webHidden/>
          </w:rPr>
          <w:instrText xml:space="preserve"> PAGEREF _Toc198100568 \h </w:instrText>
        </w:r>
        <w:r>
          <w:rPr>
            <w:webHidden/>
          </w:rPr>
        </w:r>
        <w:r>
          <w:rPr>
            <w:webHidden/>
          </w:rPr>
          <w:fldChar w:fldCharType="separate"/>
        </w:r>
        <w:r w:rsidR="00267573">
          <w:rPr>
            <w:webHidden/>
          </w:rPr>
          <w:t>15</w:t>
        </w:r>
        <w:r>
          <w:rPr>
            <w:webHidden/>
          </w:rPr>
          <w:fldChar w:fldCharType="end"/>
        </w:r>
      </w:hyperlink>
    </w:p>
    <w:p w14:paraId="6E4A9FAA" w14:textId="066C6D0D" w:rsidR="000023BA" w:rsidRDefault="000023BA">
      <w:pPr>
        <w:pStyle w:val="21"/>
        <w:tabs>
          <w:tab w:val="right" w:leader="dot" w:pos="9061"/>
        </w:tabs>
        <w:rPr>
          <w:rFonts w:ascii="Calibri" w:hAnsi="Calibri"/>
          <w:noProof/>
          <w:kern w:val="2"/>
        </w:rPr>
      </w:pPr>
      <w:hyperlink w:anchor="_Toc198100569" w:history="1">
        <w:r w:rsidRPr="004D71FC">
          <w:rPr>
            <w:rStyle w:val="a3"/>
            <w:noProof/>
          </w:rPr>
          <w:t>Ваш пенсионный брокер, 13.05.2025, В Ханты-Мансийском НПФ всё прозрачно, понятно и легко</w:t>
        </w:r>
        <w:r>
          <w:rPr>
            <w:noProof/>
            <w:webHidden/>
          </w:rPr>
          <w:tab/>
        </w:r>
        <w:r>
          <w:rPr>
            <w:noProof/>
            <w:webHidden/>
          </w:rPr>
          <w:fldChar w:fldCharType="begin"/>
        </w:r>
        <w:r>
          <w:rPr>
            <w:noProof/>
            <w:webHidden/>
          </w:rPr>
          <w:instrText xml:space="preserve"> PAGEREF _Toc198100569 \h </w:instrText>
        </w:r>
        <w:r>
          <w:rPr>
            <w:noProof/>
            <w:webHidden/>
          </w:rPr>
        </w:r>
        <w:r>
          <w:rPr>
            <w:noProof/>
            <w:webHidden/>
          </w:rPr>
          <w:fldChar w:fldCharType="separate"/>
        </w:r>
        <w:r w:rsidR="00267573">
          <w:rPr>
            <w:noProof/>
            <w:webHidden/>
          </w:rPr>
          <w:t>16</w:t>
        </w:r>
        <w:r>
          <w:rPr>
            <w:noProof/>
            <w:webHidden/>
          </w:rPr>
          <w:fldChar w:fldCharType="end"/>
        </w:r>
      </w:hyperlink>
    </w:p>
    <w:p w14:paraId="3FDC2AAE" w14:textId="0696F9DA" w:rsidR="000023BA" w:rsidRDefault="000023BA">
      <w:pPr>
        <w:pStyle w:val="31"/>
        <w:rPr>
          <w:rFonts w:ascii="Calibri" w:hAnsi="Calibri"/>
          <w:kern w:val="2"/>
        </w:rPr>
      </w:pPr>
      <w:hyperlink w:anchor="_Toc198100570" w:history="1">
        <w:r w:rsidRPr="004D71FC">
          <w:rPr>
            <w:rStyle w:val="a3"/>
          </w:rPr>
          <w:t>Так считает одна из участниц программы «Две пенсии для бюджетников» Кобякова Антонида Сергеевна из Ханты-Мансийска. Она начала копить в 2015 году, а в этом году назначила выплаты. Первые несколько лет планирует жить полностью на окружную пенсию. Ханты-Мансийский НПФ 20 лет реализует программу «Две пенсии для бюджетников».</w:t>
        </w:r>
        <w:r>
          <w:rPr>
            <w:webHidden/>
          </w:rPr>
          <w:tab/>
        </w:r>
        <w:r>
          <w:rPr>
            <w:webHidden/>
          </w:rPr>
          <w:fldChar w:fldCharType="begin"/>
        </w:r>
        <w:r>
          <w:rPr>
            <w:webHidden/>
          </w:rPr>
          <w:instrText xml:space="preserve"> PAGEREF _Toc198100570 \h </w:instrText>
        </w:r>
        <w:r>
          <w:rPr>
            <w:webHidden/>
          </w:rPr>
        </w:r>
        <w:r>
          <w:rPr>
            <w:webHidden/>
          </w:rPr>
          <w:fldChar w:fldCharType="separate"/>
        </w:r>
        <w:r w:rsidR="00267573">
          <w:rPr>
            <w:webHidden/>
          </w:rPr>
          <w:t>16</w:t>
        </w:r>
        <w:r>
          <w:rPr>
            <w:webHidden/>
          </w:rPr>
          <w:fldChar w:fldCharType="end"/>
        </w:r>
      </w:hyperlink>
    </w:p>
    <w:p w14:paraId="7C5E1AAB" w14:textId="1D39BE96" w:rsidR="000023BA" w:rsidRDefault="000023BA">
      <w:pPr>
        <w:pStyle w:val="21"/>
        <w:tabs>
          <w:tab w:val="right" w:leader="dot" w:pos="9061"/>
        </w:tabs>
        <w:rPr>
          <w:rFonts w:ascii="Calibri" w:hAnsi="Calibri"/>
          <w:noProof/>
          <w:kern w:val="2"/>
        </w:rPr>
      </w:pPr>
      <w:hyperlink w:anchor="_Toc198100571" w:history="1">
        <w:r w:rsidRPr="004D71FC">
          <w:rPr>
            <w:rStyle w:val="a3"/>
            <w:noProof/>
          </w:rPr>
          <w:t>ТАСС, 13.05.2025, «Альфа-капитал» нарастит портфель активов институциональных клиентов</w:t>
        </w:r>
        <w:r>
          <w:rPr>
            <w:noProof/>
            <w:webHidden/>
          </w:rPr>
          <w:tab/>
        </w:r>
        <w:r>
          <w:rPr>
            <w:noProof/>
            <w:webHidden/>
          </w:rPr>
          <w:fldChar w:fldCharType="begin"/>
        </w:r>
        <w:r>
          <w:rPr>
            <w:noProof/>
            <w:webHidden/>
          </w:rPr>
          <w:instrText xml:space="preserve"> PAGEREF _Toc198100571 \h </w:instrText>
        </w:r>
        <w:r>
          <w:rPr>
            <w:noProof/>
            <w:webHidden/>
          </w:rPr>
        </w:r>
        <w:r>
          <w:rPr>
            <w:noProof/>
            <w:webHidden/>
          </w:rPr>
          <w:fldChar w:fldCharType="separate"/>
        </w:r>
        <w:r w:rsidR="00267573">
          <w:rPr>
            <w:noProof/>
            <w:webHidden/>
          </w:rPr>
          <w:t>17</w:t>
        </w:r>
        <w:r>
          <w:rPr>
            <w:noProof/>
            <w:webHidden/>
          </w:rPr>
          <w:fldChar w:fldCharType="end"/>
        </w:r>
      </w:hyperlink>
    </w:p>
    <w:p w14:paraId="4131FA92" w14:textId="05CA9CB1" w:rsidR="000023BA" w:rsidRDefault="000023BA">
      <w:pPr>
        <w:pStyle w:val="31"/>
        <w:rPr>
          <w:rFonts w:ascii="Calibri" w:hAnsi="Calibri"/>
          <w:kern w:val="2"/>
        </w:rPr>
      </w:pPr>
      <w:hyperlink w:anchor="_Toc198100572" w:history="1">
        <w:r w:rsidRPr="004D71FC">
          <w:rPr>
            <w:rStyle w:val="a3"/>
          </w:rPr>
          <w:t>Управляющая компания «Альфа-капитал» объявляет об усилении направления по работе с институциональными инвесторами, включая пенсионные фонды, страховые компании и целевой капитал (эндаументы) и планирует нарастить до 200 млрд рублей портфель активов институциональных клиентов за четыре года. Об этом сообщили в пресс-службе УК.</w:t>
        </w:r>
        <w:r>
          <w:rPr>
            <w:webHidden/>
          </w:rPr>
          <w:tab/>
        </w:r>
        <w:r>
          <w:rPr>
            <w:webHidden/>
          </w:rPr>
          <w:fldChar w:fldCharType="begin"/>
        </w:r>
        <w:r>
          <w:rPr>
            <w:webHidden/>
          </w:rPr>
          <w:instrText xml:space="preserve"> PAGEREF _Toc198100572 \h </w:instrText>
        </w:r>
        <w:r>
          <w:rPr>
            <w:webHidden/>
          </w:rPr>
        </w:r>
        <w:r>
          <w:rPr>
            <w:webHidden/>
          </w:rPr>
          <w:fldChar w:fldCharType="separate"/>
        </w:r>
        <w:r w:rsidR="00267573">
          <w:rPr>
            <w:webHidden/>
          </w:rPr>
          <w:t>17</w:t>
        </w:r>
        <w:r>
          <w:rPr>
            <w:webHidden/>
          </w:rPr>
          <w:fldChar w:fldCharType="end"/>
        </w:r>
      </w:hyperlink>
    </w:p>
    <w:p w14:paraId="356694F9" w14:textId="4FC7B8F9" w:rsidR="000023BA" w:rsidRDefault="000023BA">
      <w:pPr>
        <w:pStyle w:val="12"/>
        <w:tabs>
          <w:tab w:val="right" w:leader="dot" w:pos="9061"/>
        </w:tabs>
        <w:rPr>
          <w:rFonts w:ascii="Calibri" w:hAnsi="Calibri"/>
          <w:b w:val="0"/>
          <w:noProof/>
          <w:kern w:val="2"/>
          <w:sz w:val="24"/>
        </w:rPr>
      </w:pPr>
      <w:hyperlink w:anchor="_Toc198100573" w:history="1">
        <w:r w:rsidRPr="004D71F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_Toc198100573 \h </w:instrText>
        </w:r>
        <w:r>
          <w:rPr>
            <w:noProof/>
            <w:webHidden/>
          </w:rPr>
        </w:r>
        <w:r>
          <w:rPr>
            <w:noProof/>
            <w:webHidden/>
          </w:rPr>
          <w:fldChar w:fldCharType="separate"/>
        </w:r>
        <w:r w:rsidR="00267573">
          <w:rPr>
            <w:noProof/>
            <w:webHidden/>
          </w:rPr>
          <w:t>18</w:t>
        </w:r>
        <w:r>
          <w:rPr>
            <w:noProof/>
            <w:webHidden/>
          </w:rPr>
          <w:fldChar w:fldCharType="end"/>
        </w:r>
      </w:hyperlink>
    </w:p>
    <w:p w14:paraId="3B6DD772" w14:textId="4F097A33" w:rsidR="000023BA" w:rsidRDefault="000023BA">
      <w:pPr>
        <w:pStyle w:val="21"/>
        <w:tabs>
          <w:tab w:val="right" w:leader="dot" w:pos="9061"/>
        </w:tabs>
        <w:rPr>
          <w:rFonts w:ascii="Calibri" w:hAnsi="Calibri"/>
          <w:noProof/>
          <w:kern w:val="2"/>
        </w:rPr>
      </w:pPr>
      <w:hyperlink w:anchor="_Toc198100574" w:history="1">
        <w:r w:rsidRPr="004D71FC">
          <w:rPr>
            <w:rStyle w:val="a3"/>
            <w:noProof/>
          </w:rPr>
          <w:t>Интерфакс, 13.05.2025, Принят закон о возможности заключения договора долгосрочных сбережений через Госуслуги</w:t>
        </w:r>
        <w:r>
          <w:rPr>
            <w:noProof/>
            <w:webHidden/>
          </w:rPr>
          <w:tab/>
        </w:r>
        <w:r>
          <w:rPr>
            <w:noProof/>
            <w:webHidden/>
          </w:rPr>
          <w:fldChar w:fldCharType="begin"/>
        </w:r>
        <w:r>
          <w:rPr>
            <w:noProof/>
            <w:webHidden/>
          </w:rPr>
          <w:instrText xml:space="preserve"> PAGEREF _Toc198100574 \h </w:instrText>
        </w:r>
        <w:r>
          <w:rPr>
            <w:noProof/>
            <w:webHidden/>
          </w:rPr>
        </w:r>
        <w:r>
          <w:rPr>
            <w:noProof/>
            <w:webHidden/>
          </w:rPr>
          <w:fldChar w:fldCharType="separate"/>
        </w:r>
        <w:r w:rsidR="00267573">
          <w:rPr>
            <w:noProof/>
            <w:webHidden/>
          </w:rPr>
          <w:t>18</w:t>
        </w:r>
        <w:r>
          <w:rPr>
            <w:noProof/>
            <w:webHidden/>
          </w:rPr>
          <w:fldChar w:fldCharType="end"/>
        </w:r>
      </w:hyperlink>
    </w:p>
    <w:p w14:paraId="7FEEF2B9" w14:textId="1283B823" w:rsidR="000023BA" w:rsidRDefault="000023BA">
      <w:pPr>
        <w:pStyle w:val="31"/>
        <w:rPr>
          <w:rFonts w:ascii="Calibri" w:hAnsi="Calibri"/>
          <w:kern w:val="2"/>
        </w:rPr>
      </w:pPr>
      <w:hyperlink w:anchor="_Toc198100575" w:history="1">
        <w:r w:rsidRPr="004D71FC">
          <w:rPr>
            <w:rStyle w:val="a3"/>
          </w:rPr>
          <w:t>Госдума на заседании во вторник приняла в третьем чтении закон, который позволяет гражданам с 1 октября 2025 года заключать договор долгосрочных сбережений (ДДС) напрямую через портал Госуслуг (ЕПГУ), также уточняется процедура господдержки договоров.</w:t>
        </w:r>
        <w:r>
          <w:rPr>
            <w:webHidden/>
          </w:rPr>
          <w:tab/>
        </w:r>
        <w:r>
          <w:rPr>
            <w:webHidden/>
          </w:rPr>
          <w:fldChar w:fldCharType="begin"/>
        </w:r>
        <w:r>
          <w:rPr>
            <w:webHidden/>
          </w:rPr>
          <w:instrText xml:space="preserve"> PAGEREF _Toc198100575 \h </w:instrText>
        </w:r>
        <w:r>
          <w:rPr>
            <w:webHidden/>
          </w:rPr>
        </w:r>
        <w:r>
          <w:rPr>
            <w:webHidden/>
          </w:rPr>
          <w:fldChar w:fldCharType="separate"/>
        </w:r>
        <w:r w:rsidR="00267573">
          <w:rPr>
            <w:webHidden/>
          </w:rPr>
          <w:t>18</w:t>
        </w:r>
        <w:r>
          <w:rPr>
            <w:webHidden/>
          </w:rPr>
          <w:fldChar w:fldCharType="end"/>
        </w:r>
      </w:hyperlink>
    </w:p>
    <w:p w14:paraId="0CE299E6" w14:textId="2EA27F1D" w:rsidR="000023BA" w:rsidRDefault="000023BA">
      <w:pPr>
        <w:pStyle w:val="21"/>
        <w:tabs>
          <w:tab w:val="right" w:leader="dot" w:pos="9061"/>
        </w:tabs>
        <w:rPr>
          <w:rFonts w:ascii="Calibri" w:hAnsi="Calibri"/>
          <w:noProof/>
          <w:kern w:val="2"/>
        </w:rPr>
      </w:pPr>
      <w:hyperlink w:anchor="_Toc198100576" w:history="1">
        <w:r w:rsidRPr="004D71FC">
          <w:rPr>
            <w:rStyle w:val="a3"/>
            <w:noProof/>
          </w:rPr>
          <w:t>РИА Новости, 13.05.2025, Госдума разрешила с октября заключать договор долгосрочных сбережений через «Госуслуги»</w:t>
        </w:r>
        <w:r>
          <w:rPr>
            <w:noProof/>
            <w:webHidden/>
          </w:rPr>
          <w:tab/>
        </w:r>
        <w:r>
          <w:rPr>
            <w:noProof/>
            <w:webHidden/>
          </w:rPr>
          <w:fldChar w:fldCharType="begin"/>
        </w:r>
        <w:r>
          <w:rPr>
            <w:noProof/>
            <w:webHidden/>
          </w:rPr>
          <w:instrText xml:space="preserve"> PAGEREF _Toc198100576 \h </w:instrText>
        </w:r>
        <w:r>
          <w:rPr>
            <w:noProof/>
            <w:webHidden/>
          </w:rPr>
        </w:r>
        <w:r>
          <w:rPr>
            <w:noProof/>
            <w:webHidden/>
          </w:rPr>
          <w:fldChar w:fldCharType="separate"/>
        </w:r>
        <w:r w:rsidR="00267573">
          <w:rPr>
            <w:noProof/>
            <w:webHidden/>
          </w:rPr>
          <w:t>19</w:t>
        </w:r>
        <w:r>
          <w:rPr>
            <w:noProof/>
            <w:webHidden/>
          </w:rPr>
          <w:fldChar w:fldCharType="end"/>
        </w:r>
      </w:hyperlink>
    </w:p>
    <w:p w14:paraId="6C36B53D" w14:textId="54F0EC1B" w:rsidR="000023BA" w:rsidRDefault="000023BA">
      <w:pPr>
        <w:pStyle w:val="31"/>
        <w:rPr>
          <w:rFonts w:ascii="Calibri" w:hAnsi="Calibri"/>
          <w:kern w:val="2"/>
        </w:rPr>
      </w:pPr>
      <w:hyperlink w:anchor="_Toc198100577" w:history="1">
        <w:r w:rsidRPr="004D71FC">
          <w:rPr>
            <w:rStyle w:val="a3"/>
          </w:rPr>
          <w:t>Госдума приняла во втором и третьем чтении закон, позволяющий гражданам с 1 октября текущего года заключать договор долгосрочных сбережений (ДДС) через единый портал госуслуг.</w:t>
        </w:r>
        <w:r>
          <w:rPr>
            <w:webHidden/>
          </w:rPr>
          <w:tab/>
        </w:r>
        <w:r>
          <w:rPr>
            <w:webHidden/>
          </w:rPr>
          <w:fldChar w:fldCharType="begin"/>
        </w:r>
        <w:r>
          <w:rPr>
            <w:webHidden/>
          </w:rPr>
          <w:instrText xml:space="preserve"> PAGEREF _Toc198100577 \h </w:instrText>
        </w:r>
        <w:r>
          <w:rPr>
            <w:webHidden/>
          </w:rPr>
        </w:r>
        <w:r>
          <w:rPr>
            <w:webHidden/>
          </w:rPr>
          <w:fldChar w:fldCharType="separate"/>
        </w:r>
        <w:r w:rsidR="00267573">
          <w:rPr>
            <w:webHidden/>
          </w:rPr>
          <w:t>19</w:t>
        </w:r>
        <w:r>
          <w:rPr>
            <w:webHidden/>
          </w:rPr>
          <w:fldChar w:fldCharType="end"/>
        </w:r>
      </w:hyperlink>
    </w:p>
    <w:p w14:paraId="09D3D734" w14:textId="1683C548" w:rsidR="000023BA" w:rsidRDefault="000023BA">
      <w:pPr>
        <w:pStyle w:val="21"/>
        <w:tabs>
          <w:tab w:val="right" w:leader="dot" w:pos="9061"/>
        </w:tabs>
        <w:rPr>
          <w:rFonts w:ascii="Calibri" w:hAnsi="Calibri"/>
          <w:noProof/>
          <w:kern w:val="2"/>
        </w:rPr>
      </w:pPr>
      <w:hyperlink w:anchor="_Toc198100578" w:history="1">
        <w:r w:rsidRPr="004D71FC">
          <w:rPr>
            <w:rStyle w:val="a3"/>
            <w:noProof/>
          </w:rPr>
          <w:t>Мострибуна, 13.05.2025, ГД разрешила заключать договор долгосрочных сбережений через «Госуслуги»</w:t>
        </w:r>
        <w:r>
          <w:rPr>
            <w:noProof/>
            <w:webHidden/>
          </w:rPr>
          <w:tab/>
        </w:r>
        <w:r>
          <w:rPr>
            <w:noProof/>
            <w:webHidden/>
          </w:rPr>
          <w:fldChar w:fldCharType="begin"/>
        </w:r>
        <w:r>
          <w:rPr>
            <w:noProof/>
            <w:webHidden/>
          </w:rPr>
          <w:instrText xml:space="preserve"> PAGEREF _Toc198100578 \h </w:instrText>
        </w:r>
        <w:r>
          <w:rPr>
            <w:noProof/>
            <w:webHidden/>
          </w:rPr>
        </w:r>
        <w:r>
          <w:rPr>
            <w:noProof/>
            <w:webHidden/>
          </w:rPr>
          <w:fldChar w:fldCharType="separate"/>
        </w:r>
        <w:r w:rsidR="00267573">
          <w:rPr>
            <w:noProof/>
            <w:webHidden/>
          </w:rPr>
          <w:t>20</w:t>
        </w:r>
        <w:r>
          <w:rPr>
            <w:noProof/>
            <w:webHidden/>
          </w:rPr>
          <w:fldChar w:fldCharType="end"/>
        </w:r>
      </w:hyperlink>
    </w:p>
    <w:p w14:paraId="1EF3AB0D" w14:textId="5FBD930C" w:rsidR="000023BA" w:rsidRDefault="000023BA">
      <w:pPr>
        <w:pStyle w:val="31"/>
        <w:rPr>
          <w:rFonts w:ascii="Calibri" w:hAnsi="Calibri"/>
          <w:kern w:val="2"/>
        </w:rPr>
      </w:pPr>
      <w:hyperlink w:anchor="_Toc198100579" w:history="1">
        <w:r w:rsidRPr="004D71FC">
          <w:rPr>
            <w:rStyle w:val="a3"/>
          </w:rPr>
          <w:t>С целью улучшения доступности финансовых услуг для граждан, Госдума приняла во втором и третьем чтении законопроект, который позволяет заключать договоры долгосрочных сбережений (ДДС) через единый портал госуслуг с 1 октября текущего года.</w:t>
        </w:r>
        <w:r>
          <w:rPr>
            <w:webHidden/>
          </w:rPr>
          <w:tab/>
        </w:r>
        <w:r>
          <w:rPr>
            <w:webHidden/>
          </w:rPr>
          <w:fldChar w:fldCharType="begin"/>
        </w:r>
        <w:r>
          <w:rPr>
            <w:webHidden/>
          </w:rPr>
          <w:instrText xml:space="preserve"> PAGEREF _Toc198100579 \h </w:instrText>
        </w:r>
        <w:r>
          <w:rPr>
            <w:webHidden/>
          </w:rPr>
        </w:r>
        <w:r>
          <w:rPr>
            <w:webHidden/>
          </w:rPr>
          <w:fldChar w:fldCharType="separate"/>
        </w:r>
        <w:r w:rsidR="00267573">
          <w:rPr>
            <w:webHidden/>
          </w:rPr>
          <w:t>20</w:t>
        </w:r>
        <w:r>
          <w:rPr>
            <w:webHidden/>
          </w:rPr>
          <w:fldChar w:fldCharType="end"/>
        </w:r>
      </w:hyperlink>
    </w:p>
    <w:p w14:paraId="04F5DE4E" w14:textId="6EB71DAA" w:rsidR="000023BA" w:rsidRDefault="000023BA">
      <w:pPr>
        <w:pStyle w:val="21"/>
        <w:tabs>
          <w:tab w:val="right" w:leader="dot" w:pos="9061"/>
        </w:tabs>
        <w:rPr>
          <w:rFonts w:ascii="Calibri" w:hAnsi="Calibri"/>
          <w:noProof/>
          <w:kern w:val="2"/>
        </w:rPr>
      </w:pPr>
      <w:hyperlink w:anchor="_Toc198100580" w:history="1">
        <w:r w:rsidRPr="004D71FC">
          <w:rPr>
            <w:rStyle w:val="a3"/>
            <w:noProof/>
          </w:rPr>
          <w:t>ТАСС, 13.05.2025, Госдума одобрила право УК инвестфонда передавать расчетные функции спецдепозитарию</w:t>
        </w:r>
        <w:r>
          <w:rPr>
            <w:noProof/>
            <w:webHidden/>
          </w:rPr>
          <w:tab/>
        </w:r>
        <w:r>
          <w:rPr>
            <w:noProof/>
            <w:webHidden/>
          </w:rPr>
          <w:fldChar w:fldCharType="begin"/>
        </w:r>
        <w:r>
          <w:rPr>
            <w:noProof/>
            <w:webHidden/>
          </w:rPr>
          <w:instrText xml:space="preserve"> PAGEREF _Toc198100580 \h </w:instrText>
        </w:r>
        <w:r>
          <w:rPr>
            <w:noProof/>
            <w:webHidden/>
          </w:rPr>
        </w:r>
        <w:r>
          <w:rPr>
            <w:noProof/>
            <w:webHidden/>
          </w:rPr>
          <w:fldChar w:fldCharType="separate"/>
        </w:r>
        <w:r w:rsidR="00267573">
          <w:rPr>
            <w:noProof/>
            <w:webHidden/>
          </w:rPr>
          <w:t>21</w:t>
        </w:r>
        <w:r>
          <w:rPr>
            <w:noProof/>
            <w:webHidden/>
          </w:rPr>
          <w:fldChar w:fldCharType="end"/>
        </w:r>
      </w:hyperlink>
    </w:p>
    <w:p w14:paraId="675DFBDF" w14:textId="6E6D5341" w:rsidR="000023BA" w:rsidRDefault="000023BA">
      <w:pPr>
        <w:pStyle w:val="31"/>
        <w:rPr>
          <w:rFonts w:ascii="Calibri" w:hAnsi="Calibri"/>
          <w:kern w:val="2"/>
        </w:rPr>
      </w:pPr>
      <w:hyperlink w:anchor="_Toc198100581" w:history="1">
        <w:r w:rsidRPr="004D71FC">
          <w:rPr>
            <w:rStyle w:val="a3"/>
          </w:rPr>
          <w:t>Госдума приняла сразу во втором и третьем чтениях закон, разрешающий передавать обязанность по учету операций с имуществом из активов акционерного инвестиционного фонда (АИФ) или паевого инвестиционного фонда (ПИФ) от управляющей компании (УК) специализированному депозитарию. Кроме того, закон регламентирует ряд норм, касающихся господдержки в рамках программы долгосрочных сбережений. Документ был инициирован группой депутатов и сенаторов во главе с председателем комитета Госдумы по финрынку Анатолием Аксаковым.</w:t>
        </w:r>
        <w:r>
          <w:rPr>
            <w:webHidden/>
          </w:rPr>
          <w:tab/>
        </w:r>
        <w:r>
          <w:rPr>
            <w:webHidden/>
          </w:rPr>
          <w:fldChar w:fldCharType="begin"/>
        </w:r>
        <w:r>
          <w:rPr>
            <w:webHidden/>
          </w:rPr>
          <w:instrText xml:space="preserve"> PAGEREF _Toc198100581 \h </w:instrText>
        </w:r>
        <w:r>
          <w:rPr>
            <w:webHidden/>
          </w:rPr>
        </w:r>
        <w:r>
          <w:rPr>
            <w:webHidden/>
          </w:rPr>
          <w:fldChar w:fldCharType="separate"/>
        </w:r>
        <w:r w:rsidR="00267573">
          <w:rPr>
            <w:webHidden/>
          </w:rPr>
          <w:t>21</w:t>
        </w:r>
        <w:r>
          <w:rPr>
            <w:webHidden/>
          </w:rPr>
          <w:fldChar w:fldCharType="end"/>
        </w:r>
      </w:hyperlink>
    </w:p>
    <w:p w14:paraId="1B949A4B" w14:textId="2694D177" w:rsidR="000023BA" w:rsidRDefault="000023BA">
      <w:pPr>
        <w:pStyle w:val="21"/>
        <w:tabs>
          <w:tab w:val="right" w:leader="dot" w:pos="9061"/>
        </w:tabs>
        <w:rPr>
          <w:rFonts w:ascii="Calibri" w:hAnsi="Calibri"/>
          <w:noProof/>
          <w:kern w:val="2"/>
        </w:rPr>
      </w:pPr>
      <w:hyperlink w:anchor="_Toc198100582" w:history="1">
        <w:r w:rsidRPr="004D71FC">
          <w:rPr>
            <w:rStyle w:val="a3"/>
            <w:noProof/>
          </w:rPr>
          <w:t>РБК, 13.05.2025, Включение материнского капитала в программу семейных инвестиций</w:t>
        </w:r>
        <w:r>
          <w:rPr>
            <w:noProof/>
            <w:webHidden/>
          </w:rPr>
          <w:tab/>
        </w:r>
        <w:r>
          <w:rPr>
            <w:noProof/>
            <w:webHidden/>
          </w:rPr>
          <w:fldChar w:fldCharType="begin"/>
        </w:r>
        <w:r>
          <w:rPr>
            <w:noProof/>
            <w:webHidden/>
          </w:rPr>
          <w:instrText xml:space="preserve"> PAGEREF _Toc198100582 \h </w:instrText>
        </w:r>
        <w:r>
          <w:rPr>
            <w:noProof/>
            <w:webHidden/>
          </w:rPr>
        </w:r>
        <w:r>
          <w:rPr>
            <w:noProof/>
            <w:webHidden/>
          </w:rPr>
          <w:fldChar w:fldCharType="separate"/>
        </w:r>
        <w:r w:rsidR="00267573">
          <w:rPr>
            <w:noProof/>
            <w:webHidden/>
          </w:rPr>
          <w:t>23</w:t>
        </w:r>
        <w:r>
          <w:rPr>
            <w:noProof/>
            <w:webHidden/>
          </w:rPr>
          <w:fldChar w:fldCharType="end"/>
        </w:r>
      </w:hyperlink>
    </w:p>
    <w:p w14:paraId="2EEFE186" w14:textId="1A5CFB56" w:rsidR="000023BA" w:rsidRDefault="000023BA">
      <w:pPr>
        <w:pStyle w:val="31"/>
        <w:rPr>
          <w:rFonts w:ascii="Calibri" w:hAnsi="Calibri"/>
          <w:kern w:val="2"/>
        </w:rPr>
      </w:pPr>
      <w:hyperlink w:anchor="_Toc198100583" w:history="1">
        <w:r w:rsidRPr="004D71FC">
          <w:rPr>
            <w:rStyle w:val="a3"/>
          </w:rPr>
          <w:t>В России разрабатывается семейный инвестиционный инструмент долгосрочных сбережений. Минфин сейчас обсуждает различные его варианты, в том числе с использованием материнского капитала, с представителями рынков, которые будут реализовывать этот продукт компаниями по страхованию жизни, НПФ и брокерами. Мы поддерживаем эту инициативу.</w:t>
        </w:r>
        <w:r>
          <w:rPr>
            <w:webHidden/>
          </w:rPr>
          <w:tab/>
        </w:r>
        <w:r>
          <w:rPr>
            <w:webHidden/>
          </w:rPr>
          <w:fldChar w:fldCharType="begin"/>
        </w:r>
        <w:r>
          <w:rPr>
            <w:webHidden/>
          </w:rPr>
          <w:instrText xml:space="preserve"> PAGEREF _Toc198100583 \h </w:instrText>
        </w:r>
        <w:r>
          <w:rPr>
            <w:webHidden/>
          </w:rPr>
        </w:r>
        <w:r>
          <w:rPr>
            <w:webHidden/>
          </w:rPr>
          <w:fldChar w:fldCharType="separate"/>
        </w:r>
        <w:r w:rsidR="00267573">
          <w:rPr>
            <w:webHidden/>
          </w:rPr>
          <w:t>23</w:t>
        </w:r>
        <w:r>
          <w:rPr>
            <w:webHidden/>
          </w:rPr>
          <w:fldChar w:fldCharType="end"/>
        </w:r>
      </w:hyperlink>
    </w:p>
    <w:p w14:paraId="43ABA6F3" w14:textId="5E556683" w:rsidR="000023BA" w:rsidRDefault="000023BA">
      <w:pPr>
        <w:pStyle w:val="21"/>
        <w:tabs>
          <w:tab w:val="right" w:leader="dot" w:pos="9061"/>
        </w:tabs>
        <w:rPr>
          <w:rFonts w:ascii="Calibri" w:hAnsi="Calibri"/>
          <w:noProof/>
          <w:kern w:val="2"/>
        </w:rPr>
      </w:pPr>
      <w:hyperlink w:anchor="_Toc198100584" w:history="1">
        <w:r w:rsidRPr="004D71FC">
          <w:rPr>
            <w:rStyle w:val="a3"/>
            <w:noProof/>
          </w:rPr>
          <w:t>thehrd.ru, 13.05.2025, Почти четверть россиян рассматривают участие в программе долгосрочных сбережений при выборе работы</w:t>
        </w:r>
        <w:r>
          <w:rPr>
            <w:noProof/>
            <w:webHidden/>
          </w:rPr>
          <w:tab/>
        </w:r>
        <w:r>
          <w:rPr>
            <w:noProof/>
            <w:webHidden/>
          </w:rPr>
          <w:fldChar w:fldCharType="begin"/>
        </w:r>
        <w:r>
          <w:rPr>
            <w:noProof/>
            <w:webHidden/>
          </w:rPr>
          <w:instrText xml:space="preserve"> PAGEREF _Toc198100584 \h </w:instrText>
        </w:r>
        <w:r>
          <w:rPr>
            <w:noProof/>
            <w:webHidden/>
          </w:rPr>
        </w:r>
        <w:r>
          <w:rPr>
            <w:noProof/>
            <w:webHidden/>
          </w:rPr>
          <w:fldChar w:fldCharType="separate"/>
        </w:r>
        <w:r w:rsidR="00267573">
          <w:rPr>
            <w:noProof/>
            <w:webHidden/>
          </w:rPr>
          <w:t>24</w:t>
        </w:r>
        <w:r>
          <w:rPr>
            <w:noProof/>
            <w:webHidden/>
          </w:rPr>
          <w:fldChar w:fldCharType="end"/>
        </w:r>
      </w:hyperlink>
    </w:p>
    <w:p w14:paraId="2B3086E1" w14:textId="0294EF76" w:rsidR="000023BA" w:rsidRDefault="000023BA">
      <w:pPr>
        <w:pStyle w:val="31"/>
        <w:rPr>
          <w:rFonts w:ascii="Calibri" w:hAnsi="Calibri"/>
          <w:kern w:val="2"/>
        </w:rPr>
      </w:pPr>
      <w:hyperlink w:anchor="_Toc198100585" w:history="1">
        <w:r w:rsidRPr="004D71FC">
          <w:rPr>
            <w:rStyle w:val="a3"/>
          </w:rPr>
          <w:t>Согласно совместному исследованию, проведённому ко Дню труда, 24% работающих россиян заявили, что наличие программы долгосрочных сбережений (ПДС) в соцпакете может повлиять на их решение при выборе работодателя. Опрос показал, что интерес к этому финансовому инструменту растёт, хотя уровень осведомлённости о нём остаётся умеренным.</w:t>
        </w:r>
        <w:r>
          <w:rPr>
            <w:webHidden/>
          </w:rPr>
          <w:tab/>
        </w:r>
        <w:r>
          <w:rPr>
            <w:webHidden/>
          </w:rPr>
          <w:fldChar w:fldCharType="begin"/>
        </w:r>
        <w:r>
          <w:rPr>
            <w:webHidden/>
          </w:rPr>
          <w:instrText xml:space="preserve"> PAGEREF _Toc198100585 \h </w:instrText>
        </w:r>
        <w:r>
          <w:rPr>
            <w:webHidden/>
          </w:rPr>
        </w:r>
        <w:r>
          <w:rPr>
            <w:webHidden/>
          </w:rPr>
          <w:fldChar w:fldCharType="separate"/>
        </w:r>
        <w:r w:rsidR="00267573">
          <w:rPr>
            <w:webHidden/>
          </w:rPr>
          <w:t>24</w:t>
        </w:r>
        <w:r>
          <w:rPr>
            <w:webHidden/>
          </w:rPr>
          <w:fldChar w:fldCharType="end"/>
        </w:r>
      </w:hyperlink>
    </w:p>
    <w:p w14:paraId="7FB32DF7" w14:textId="42BF11E7" w:rsidR="000023BA" w:rsidRDefault="000023BA">
      <w:pPr>
        <w:pStyle w:val="21"/>
        <w:tabs>
          <w:tab w:val="right" w:leader="dot" w:pos="9061"/>
        </w:tabs>
        <w:rPr>
          <w:rFonts w:ascii="Calibri" w:hAnsi="Calibri"/>
          <w:noProof/>
          <w:kern w:val="2"/>
        </w:rPr>
      </w:pPr>
      <w:hyperlink w:anchor="_Toc198100586" w:history="1">
        <w:r w:rsidRPr="004D71FC">
          <w:rPr>
            <w:rStyle w:val="a3"/>
            <w:noProof/>
          </w:rPr>
          <w:t>globalmsk.ru, 13.05.2025, Депутат Аксаков анонсировал запуск налоговых льгот для работодателей России</w:t>
        </w:r>
        <w:r>
          <w:rPr>
            <w:noProof/>
            <w:webHidden/>
          </w:rPr>
          <w:tab/>
        </w:r>
        <w:r>
          <w:rPr>
            <w:noProof/>
            <w:webHidden/>
          </w:rPr>
          <w:fldChar w:fldCharType="begin"/>
        </w:r>
        <w:r>
          <w:rPr>
            <w:noProof/>
            <w:webHidden/>
          </w:rPr>
          <w:instrText xml:space="preserve"> PAGEREF _Toc198100586 \h </w:instrText>
        </w:r>
        <w:r>
          <w:rPr>
            <w:noProof/>
            <w:webHidden/>
          </w:rPr>
        </w:r>
        <w:r>
          <w:rPr>
            <w:noProof/>
            <w:webHidden/>
          </w:rPr>
          <w:fldChar w:fldCharType="separate"/>
        </w:r>
        <w:r w:rsidR="00267573">
          <w:rPr>
            <w:noProof/>
            <w:webHidden/>
          </w:rPr>
          <w:t>25</w:t>
        </w:r>
        <w:r>
          <w:rPr>
            <w:noProof/>
            <w:webHidden/>
          </w:rPr>
          <w:fldChar w:fldCharType="end"/>
        </w:r>
      </w:hyperlink>
    </w:p>
    <w:p w14:paraId="17F760D5" w14:textId="2F2786B1" w:rsidR="000023BA" w:rsidRDefault="000023BA">
      <w:pPr>
        <w:pStyle w:val="31"/>
        <w:rPr>
          <w:rFonts w:ascii="Calibri" w:hAnsi="Calibri"/>
          <w:kern w:val="2"/>
        </w:rPr>
      </w:pPr>
      <w:hyperlink w:anchor="_Toc198100587" w:history="1">
        <w:r w:rsidRPr="004D71FC">
          <w:rPr>
            <w:rStyle w:val="a3"/>
          </w:rPr>
          <w:t>В России собираются разработать налоговые льготы для работодателей, поддерживающий пенсионные накопления персонала. Внедрить их могут уже со следующего года. Планами поделился депутат Анатолий Аксаков, занимающийся в Госдуме вопросами финансового рынка.</w:t>
        </w:r>
        <w:r>
          <w:rPr>
            <w:webHidden/>
          </w:rPr>
          <w:tab/>
        </w:r>
        <w:r>
          <w:rPr>
            <w:webHidden/>
          </w:rPr>
          <w:fldChar w:fldCharType="begin"/>
        </w:r>
        <w:r>
          <w:rPr>
            <w:webHidden/>
          </w:rPr>
          <w:instrText xml:space="preserve"> PAGEREF _Toc198100587 \h </w:instrText>
        </w:r>
        <w:r>
          <w:rPr>
            <w:webHidden/>
          </w:rPr>
        </w:r>
        <w:r>
          <w:rPr>
            <w:webHidden/>
          </w:rPr>
          <w:fldChar w:fldCharType="separate"/>
        </w:r>
        <w:r w:rsidR="00267573">
          <w:rPr>
            <w:webHidden/>
          </w:rPr>
          <w:t>25</w:t>
        </w:r>
        <w:r>
          <w:rPr>
            <w:webHidden/>
          </w:rPr>
          <w:fldChar w:fldCharType="end"/>
        </w:r>
      </w:hyperlink>
    </w:p>
    <w:p w14:paraId="084A87DA" w14:textId="7BA24EC2" w:rsidR="000023BA" w:rsidRDefault="000023BA">
      <w:pPr>
        <w:pStyle w:val="21"/>
        <w:tabs>
          <w:tab w:val="right" w:leader="dot" w:pos="9061"/>
        </w:tabs>
        <w:rPr>
          <w:rFonts w:ascii="Calibri" w:hAnsi="Calibri"/>
          <w:noProof/>
          <w:kern w:val="2"/>
        </w:rPr>
      </w:pPr>
      <w:hyperlink w:anchor="_Toc198100588" w:history="1">
        <w:r w:rsidRPr="004D71FC">
          <w:rPr>
            <w:rStyle w:val="a3"/>
            <w:noProof/>
          </w:rPr>
          <w:t>ТРК Надым, 13.05.2025, На ознакомительных лекциях надымчанам рассказывают о программе долгосрочных сбережений</w:t>
        </w:r>
        <w:r>
          <w:rPr>
            <w:noProof/>
            <w:webHidden/>
          </w:rPr>
          <w:tab/>
        </w:r>
        <w:r>
          <w:rPr>
            <w:noProof/>
            <w:webHidden/>
          </w:rPr>
          <w:fldChar w:fldCharType="begin"/>
        </w:r>
        <w:r>
          <w:rPr>
            <w:noProof/>
            <w:webHidden/>
          </w:rPr>
          <w:instrText xml:space="preserve"> PAGEREF _Toc198100588 \h </w:instrText>
        </w:r>
        <w:r>
          <w:rPr>
            <w:noProof/>
            <w:webHidden/>
          </w:rPr>
        </w:r>
        <w:r>
          <w:rPr>
            <w:noProof/>
            <w:webHidden/>
          </w:rPr>
          <w:fldChar w:fldCharType="separate"/>
        </w:r>
        <w:r w:rsidR="00267573">
          <w:rPr>
            <w:noProof/>
            <w:webHidden/>
          </w:rPr>
          <w:t>25</w:t>
        </w:r>
        <w:r>
          <w:rPr>
            <w:noProof/>
            <w:webHidden/>
          </w:rPr>
          <w:fldChar w:fldCharType="end"/>
        </w:r>
      </w:hyperlink>
    </w:p>
    <w:p w14:paraId="2E4A59B6" w14:textId="51823D20" w:rsidR="000023BA" w:rsidRDefault="000023BA">
      <w:pPr>
        <w:pStyle w:val="31"/>
        <w:rPr>
          <w:rFonts w:ascii="Calibri" w:hAnsi="Calibri"/>
          <w:kern w:val="2"/>
        </w:rPr>
      </w:pPr>
      <w:hyperlink w:anchor="_Toc198100589" w:history="1">
        <w:r w:rsidRPr="004D71FC">
          <w:rPr>
            <w:rStyle w:val="a3"/>
          </w:rPr>
          <w:t>О программе долгосрочных сбережений рассказывают надымчанам специалисты Сбербанка. Участниками ознакомительных лекций становятся коллективы городских предприятий и учреждений.</w:t>
        </w:r>
        <w:r>
          <w:rPr>
            <w:webHidden/>
          </w:rPr>
          <w:tab/>
        </w:r>
        <w:r>
          <w:rPr>
            <w:webHidden/>
          </w:rPr>
          <w:fldChar w:fldCharType="begin"/>
        </w:r>
        <w:r>
          <w:rPr>
            <w:webHidden/>
          </w:rPr>
          <w:instrText xml:space="preserve"> PAGEREF _Toc198100589 \h </w:instrText>
        </w:r>
        <w:r>
          <w:rPr>
            <w:webHidden/>
          </w:rPr>
        </w:r>
        <w:r>
          <w:rPr>
            <w:webHidden/>
          </w:rPr>
          <w:fldChar w:fldCharType="separate"/>
        </w:r>
        <w:r w:rsidR="00267573">
          <w:rPr>
            <w:webHidden/>
          </w:rPr>
          <w:t>25</w:t>
        </w:r>
        <w:r>
          <w:rPr>
            <w:webHidden/>
          </w:rPr>
          <w:fldChar w:fldCharType="end"/>
        </w:r>
      </w:hyperlink>
    </w:p>
    <w:p w14:paraId="756078B3" w14:textId="391C93B9" w:rsidR="000023BA" w:rsidRDefault="000023BA">
      <w:pPr>
        <w:pStyle w:val="21"/>
        <w:tabs>
          <w:tab w:val="right" w:leader="dot" w:pos="9061"/>
        </w:tabs>
        <w:rPr>
          <w:rFonts w:ascii="Calibri" w:hAnsi="Calibri"/>
          <w:noProof/>
          <w:kern w:val="2"/>
        </w:rPr>
      </w:pPr>
      <w:hyperlink w:anchor="_Toc198100590" w:history="1">
        <w:r w:rsidRPr="004D71FC">
          <w:rPr>
            <w:rStyle w:val="a3"/>
            <w:noProof/>
          </w:rPr>
          <w:t>Новгород.ру, 13.05.2025, Новгородцы заключили около 16 тысяч договоров по программе долгосрочных сбережений</w:t>
        </w:r>
        <w:r>
          <w:rPr>
            <w:noProof/>
            <w:webHidden/>
          </w:rPr>
          <w:tab/>
        </w:r>
        <w:r>
          <w:rPr>
            <w:noProof/>
            <w:webHidden/>
          </w:rPr>
          <w:fldChar w:fldCharType="begin"/>
        </w:r>
        <w:r>
          <w:rPr>
            <w:noProof/>
            <w:webHidden/>
          </w:rPr>
          <w:instrText xml:space="preserve"> PAGEREF _Toc198100590 \h </w:instrText>
        </w:r>
        <w:r>
          <w:rPr>
            <w:noProof/>
            <w:webHidden/>
          </w:rPr>
        </w:r>
        <w:r>
          <w:rPr>
            <w:noProof/>
            <w:webHidden/>
          </w:rPr>
          <w:fldChar w:fldCharType="separate"/>
        </w:r>
        <w:r w:rsidR="00267573">
          <w:rPr>
            <w:noProof/>
            <w:webHidden/>
          </w:rPr>
          <w:t>26</w:t>
        </w:r>
        <w:r>
          <w:rPr>
            <w:noProof/>
            <w:webHidden/>
          </w:rPr>
          <w:fldChar w:fldCharType="end"/>
        </w:r>
      </w:hyperlink>
    </w:p>
    <w:p w14:paraId="11036636" w14:textId="17E87A53" w:rsidR="000023BA" w:rsidRDefault="000023BA">
      <w:pPr>
        <w:pStyle w:val="31"/>
        <w:rPr>
          <w:rFonts w:ascii="Calibri" w:hAnsi="Calibri"/>
          <w:kern w:val="2"/>
        </w:rPr>
      </w:pPr>
      <w:hyperlink w:anchor="_Toc198100591" w:history="1">
        <w:r w:rsidRPr="004D71FC">
          <w:rPr>
            <w:rStyle w:val="a3"/>
          </w:rPr>
          <w:t>С начала 2024 года жители Новгородской области заключили более 15900 договоров по программе долгосрочных сбережений и внесли на счета 900,8 млн рублей.</w:t>
        </w:r>
        <w:r>
          <w:rPr>
            <w:webHidden/>
          </w:rPr>
          <w:tab/>
        </w:r>
        <w:r>
          <w:rPr>
            <w:webHidden/>
          </w:rPr>
          <w:fldChar w:fldCharType="begin"/>
        </w:r>
        <w:r>
          <w:rPr>
            <w:webHidden/>
          </w:rPr>
          <w:instrText xml:space="preserve"> PAGEREF _Toc198100591 \h </w:instrText>
        </w:r>
        <w:r>
          <w:rPr>
            <w:webHidden/>
          </w:rPr>
        </w:r>
        <w:r>
          <w:rPr>
            <w:webHidden/>
          </w:rPr>
          <w:fldChar w:fldCharType="separate"/>
        </w:r>
        <w:r w:rsidR="00267573">
          <w:rPr>
            <w:webHidden/>
          </w:rPr>
          <w:t>26</w:t>
        </w:r>
        <w:r>
          <w:rPr>
            <w:webHidden/>
          </w:rPr>
          <w:fldChar w:fldCharType="end"/>
        </w:r>
      </w:hyperlink>
    </w:p>
    <w:p w14:paraId="4A74F0C5" w14:textId="1CBC0B88" w:rsidR="000023BA" w:rsidRDefault="000023BA">
      <w:pPr>
        <w:pStyle w:val="21"/>
        <w:tabs>
          <w:tab w:val="right" w:leader="dot" w:pos="9061"/>
        </w:tabs>
        <w:rPr>
          <w:rFonts w:ascii="Calibri" w:hAnsi="Calibri"/>
          <w:noProof/>
          <w:kern w:val="2"/>
        </w:rPr>
      </w:pPr>
      <w:hyperlink w:anchor="_Toc198100592" w:history="1">
        <w:r w:rsidRPr="004D71FC">
          <w:rPr>
            <w:rStyle w:val="a3"/>
            <w:noProof/>
          </w:rPr>
          <w:t>Орел-Регион, 13.05.2025, Орловцы могут перевести пенсионные накопления в ПДС</w:t>
        </w:r>
        <w:r>
          <w:rPr>
            <w:noProof/>
            <w:webHidden/>
          </w:rPr>
          <w:tab/>
        </w:r>
        <w:r>
          <w:rPr>
            <w:noProof/>
            <w:webHidden/>
          </w:rPr>
          <w:fldChar w:fldCharType="begin"/>
        </w:r>
        <w:r>
          <w:rPr>
            <w:noProof/>
            <w:webHidden/>
          </w:rPr>
          <w:instrText xml:space="preserve"> PAGEREF _Toc198100592 \h </w:instrText>
        </w:r>
        <w:r>
          <w:rPr>
            <w:noProof/>
            <w:webHidden/>
          </w:rPr>
        </w:r>
        <w:r>
          <w:rPr>
            <w:noProof/>
            <w:webHidden/>
          </w:rPr>
          <w:fldChar w:fldCharType="separate"/>
        </w:r>
        <w:r w:rsidR="00267573">
          <w:rPr>
            <w:noProof/>
            <w:webHidden/>
          </w:rPr>
          <w:t>26</w:t>
        </w:r>
        <w:r>
          <w:rPr>
            <w:noProof/>
            <w:webHidden/>
          </w:rPr>
          <w:fldChar w:fldCharType="end"/>
        </w:r>
      </w:hyperlink>
    </w:p>
    <w:p w14:paraId="03459687" w14:textId="7BABCBB4" w:rsidR="000023BA" w:rsidRDefault="000023BA">
      <w:pPr>
        <w:pStyle w:val="31"/>
        <w:rPr>
          <w:rFonts w:ascii="Calibri" w:hAnsi="Calibri"/>
          <w:kern w:val="2"/>
        </w:rPr>
      </w:pPr>
      <w:hyperlink w:anchor="_Toc198100593" w:history="1">
        <w:r w:rsidRPr="004D71FC">
          <w:rPr>
            <w:rStyle w:val="a3"/>
          </w:rPr>
          <w:t>Программа долгосрочных сбережений начала свою работу с января 2024 года.  Это сберегательный продукт, который позволит получать гражданам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_Toc198100593 \h </w:instrText>
        </w:r>
        <w:r>
          <w:rPr>
            <w:webHidden/>
          </w:rPr>
        </w:r>
        <w:r>
          <w:rPr>
            <w:webHidden/>
          </w:rPr>
          <w:fldChar w:fldCharType="separate"/>
        </w:r>
        <w:r w:rsidR="00267573">
          <w:rPr>
            <w:webHidden/>
          </w:rPr>
          <w:t>26</w:t>
        </w:r>
        <w:r>
          <w:rPr>
            <w:webHidden/>
          </w:rPr>
          <w:fldChar w:fldCharType="end"/>
        </w:r>
      </w:hyperlink>
    </w:p>
    <w:p w14:paraId="1FAC6E2B" w14:textId="4CA2627B" w:rsidR="000023BA" w:rsidRDefault="000023BA">
      <w:pPr>
        <w:pStyle w:val="21"/>
        <w:tabs>
          <w:tab w:val="right" w:leader="dot" w:pos="9061"/>
        </w:tabs>
        <w:rPr>
          <w:rFonts w:ascii="Calibri" w:hAnsi="Calibri"/>
          <w:noProof/>
          <w:kern w:val="2"/>
        </w:rPr>
      </w:pPr>
      <w:hyperlink w:anchor="_Toc198100594" w:history="1">
        <w:r w:rsidRPr="004D71FC">
          <w:rPr>
            <w:rStyle w:val="a3"/>
            <w:noProof/>
          </w:rPr>
          <w:t>Амур28.инфо, 13.05.2025, Программа долгосрочных сбережений способствует накоплению капитала</w:t>
        </w:r>
        <w:r>
          <w:rPr>
            <w:noProof/>
            <w:webHidden/>
          </w:rPr>
          <w:tab/>
        </w:r>
        <w:r>
          <w:rPr>
            <w:noProof/>
            <w:webHidden/>
          </w:rPr>
          <w:fldChar w:fldCharType="begin"/>
        </w:r>
        <w:r>
          <w:rPr>
            <w:noProof/>
            <w:webHidden/>
          </w:rPr>
          <w:instrText xml:space="preserve"> PAGEREF _Toc198100594 \h </w:instrText>
        </w:r>
        <w:r>
          <w:rPr>
            <w:noProof/>
            <w:webHidden/>
          </w:rPr>
        </w:r>
        <w:r>
          <w:rPr>
            <w:noProof/>
            <w:webHidden/>
          </w:rPr>
          <w:fldChar w:fldCharType="separate"/>
        </w:r>
        <w:r w:rsidR="00267573">
          <w:rPr>
            <w:noProof/>
            <w:webHidden/>
          </w:rPr>
          <w:t>27</w:t>
        </w:r>
        <w:r>
          <w:rPr>
            <w:noProof/>
            <w:webHidden/>
          </w:rPr>
          <w:fldChar w:fldCharType="end"/>
        </w:r>
      </w:hyperlink>
    </w:p>
    <w:p w14:paraId="350B3925" w14:textId="46D3172B" w:rsidR="000023BA" w:rsidRDefault="000023BA">
      <w:pPr>
        <w:pStyle w:val="31"/>
        <w:rPr>
          <w:rFonts w:ascii="Calibri" w:hAnsi="Calibri"/>
          <w:kern w:val="2"/>
        </w:rPr>
      </w:pPr>
      <w:hyperlink w:anchor="_Toc198100595" w:history="1">
        <w:r w:rsidRPr="004D71FC">
          <w:rPr>
            <w:rStyle w:val="a3"/>
          </w:rPr>
          <w:t>Жители Белогорска могут вступить в программу долгосрочных сбережений.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w:t>
        </w:r>
        <w:r>
          <w:rPr>
            <w:webHidden/>
          </w:rPr>
          <w:tab/>
        </w:r>
        <w:r>
          <w:rPr>
            <w:webHidden/>
          </w:rPr>
          <w:fldChar w:fldCharType="begin"/>
        </w:r>
        <w:r>
          <w:rPr>
            <w:webHidden/>
          </w:rPr>
          <w:instrText xml:space="preserve"> PAGEREF _Toc198100595 \h </w:instrText>
        </w:r>
        <w:r>
          <w:rPr>
            <w:webHidden/>
          </w:rPr>
        </w:r>
        <w:r>
          <w:rPr>
            <w:webHidden/>
          </w:rPr>
          <w:fldChar w:fldCharType="separate"/>
        </w:r>
        <w:r w:rsidR="00267573">
          <w:rPr>
            <w:webHidden/>
          </w:rPr>
          <w:t>27</w:t>
        </w:r>
        <w:r>
          <w:rPr>
            <w:webHidden/>
          </w:rPr>
          <w:fldChar w:fldCharType="end"/>
        </w:r>
      </w:hyperlink>
    </w:p>
    <w:p w14:paraId="0A9C22E7" w14:textId="6D0E969C" w:rsidR="000023BA" w:rsidRDefault="000023BA">
      <w:pPr>
        <w:pStyle w:val="21"/>
        <w:tabs>
          <w:tab w:val="right" w:leader="dot" w:pos="9061"/>
        </w:tabs>
        <w:rPr>
          <w:rFonts w:ascii="Calibri" w:hAnsi="Calibri"/>
          <w:noProof/>
          <w:kern w:val="2"/>
        </w:rPr>
      </w:pPr>
      <w:hyperlink w:anchor="_Toc198100596" w:history="1">
        <w:r w:rsidRPr="004D71FC">
          <w:rPr>
            <w:rStyle w:val="a3"/>
            <w:noProof/>
          </w:rPr>
          <w:t>Восход, 13.05.2025, Программа долгосрочных сбережений: копите с поддержкой государства</w:t>
        </w:r>
        <w:r>
          <w:rPr>
            <w:noProof/>
            <w:webHidden/>
          </w:rPr>
          <w:tab/>
        </w:r>
        <w:r>
          <w:rPr>
            <w:noProof/>
            <w:webHidden/>
          </w:rPr>
          <w:fldChar w:fldCharType="begin"/>
        </w:r>
        <w:r>
          <w:rPr>
            <w:noProof/>
            <w:webHidden/>
          </w:rPr>
          <w:instrText xml:space="preserve"> PAGEREF _Toc198100596 \h </w:instrText>
        </w:r>
        <w:r>
          <w:rPr>
            <w:noProof/>
            <w:webHidden/>
          </w:rPr>
        </w:r>
        <w:r>
          <w:rPr>
            <w:noProof/>
            <w:webHidden/>
          </w:rPr>
          <w:fldChar w:fldCharType="separate"/>
        </w:r>
        <w:r w:rsidR="00267573">
          <w:rPr>
            <w:noProof/>
            <w:webHidden/>
          </w:rPr>
          <w:t>28</w:t>
        </w:r>
        <w:r>
          <w:rPr>
            <w:noProof/>
            <w:webHidden/>
          </w:rPr>
          <w:fldChar w:fldCharType="end"/>
        </w:r>
      </w:hyperlink>
    </w:p>
    <w:p w14:paraId="22F39EF5" w14:textId="2D80A191" w:rsidR="000023BA" w:rsidRDefault="000023BA">
      <w:pPr>
        <w:pStyle w:val="31"/>
        <w:rPr>
          <w:rFonts w:ascii="Calibri" w:hAnsi="Calibri"/>
          <w:kern w:val="2"/>
        </w:rPr>
      </w:pPr>
      <w:hyperlink w:anchor="_Toc198100597" w:history="1">
        <w:r w:rsidRPr="004D71FC">
          <w:rPr>
            <w:rStyle w:val="a3"/>
          </w:rPr>
          <w:t>С 2024 года в России стартовала Программа долгосрочных сбережений (ПДС) — и теперь она доступна и жителям Ишимбая. Её суть проста: вы откладываете деньги — а государство помогает вам приумножить накопления.</w:t>
        </w:r>
        <w:r>
          <w:rPr>
            <w:webHidden/>
          </w:rPr>
          <w:tab/>
        </w:r>
        <w:r>
          <w:rPr>
            <w:webHidden/>
          </w:rPr>
          <w:fldChar w:fldCharType="begin"/>
        </w:r>
        <w:r>
          <w:rPr>
            <w:webHidden/>
          </w:rPr>
          <w:instrText xml:space="preserve"> PAGEREF _Toc198100597 \h </w:instrText>
        </w:r>
        <w:r>
          <w:rPr>
            <w:webHidden/>
          </w:rPr>
        </w:r>
        <w:r>
          <w:rPr>
            <w:webHidden/>
          </w:rPr>
          <w:fldChar w:fldCharType="separate"/>
        </w:r>
        <w:r w:rsidR="00267573">
          <w:rPr>
            <w:webHidden/>
          </w:rPr>
          <w:t>28</w:t>
        </w:r>
        <w:r>
          <w:rPr>
            <w:webHidden/>
          </w:rPr>
          <w:fldChar w:fldCharType="end"/>
        </w:r>
      </w:hyperlink>
    </w:p>
    <w:p w14:paraId="7725E8D4" w14:textId="6897E5B8" w:rsidR="000023BA" w:rsidRDefault="000023BA">
      <w:pPr>
        <w:pStyle w:val="21"/>
        <w:tabs>
          <w:tab w:val="right" w:leader="dot" w:pos="9061"/>
        </w:tabs>
        <w:rPr>
          <w:rFonts w:ascii="Calibri" w:hAnsi="Calibri"/>
          <w:noProof/>
          <w:kern w:val="2"/>
        </w:rPr>
      </w:pPr>
      <w:hyperlink w:anchor="_Toc198100598" w:history="1">
        <w:r w:rsidRPr="004D71FC">
          <w:rPr>
            <w:rStyle w:val="a3"/>
            <w:noProof/>
          </w:rPr>
          <w:t>Маяк, 13.05.2025, Залегощенцы могут перевести пенсионные накопления в программу долгосрочных сбережений</w:t>
        </w:r>
        <w:r>
          <w:rPr>
            <w:noProof/>
            <w:webHidden/>
          </w:rPr>
          <w:tab/>
        </w:r>
        <w:r>
          <w:rPr>
            <w:noProof/>
            <w:webHidden/>
          </w:rPr>
          <w:fldChar w:fldCharType="begin"/>
        </w:r>
        <w:r>
          <w:rPr>
            <w:noProof/>
            <w:webHidden/>
          </w:rPr>
          <w:instrText xml:space="preserve"> PAGEREF _Toc198100598 \h </w:instrText>
        </w:r>
        <w:r>
          <w:rPr>
            <w:noProof/>
            <w:webHidden/>
          </w:rPr>
        </w:r>
        <w:r>
          <w:rPr>
            <w:noProof/>
            <w:webHidden/>
          </w:rPr>
          <w:fldChar w:fldCharType="separate"/>
        </w:r>
        <w:r w:rsidR="00267573">
          <w:rPr>
            <w:noProof/>
            <w:webHidden/>
          </w:rPr>
          <w:t>28</w:t>
        </w:r>
        <w:r>
          <w:rPr>
            <w:noProof/>
            <w:webHidden/>
          </w:rPr>
          <w:fldChar w:fldCharType="end"/>
        </w:r>
      </w:hyperlink>
    </w:p>
    <w:p w14:paraId="04620654" w14:textId="188DE49A" w:rsidR="000023BA" w:rsidRDefault="000023BA">
      <w:pPr>
        <w:pStyle w:val="31"/>
        <w:rPr>
          <w:rFonts w:ascii="Calibri" w:hAnsi="Calibri"/>
          <w:kern w:val="2"/>
        </w:rPr>
      </w:pPr>
      <w:hyperlink w:anchor="_Toc198100599" w:history="1">
        <w:r w:rsidRPr="004D71FC">
          <w:rPr>
            <w:rStyle w:val="a3"/>
          </w:rPr>
          <w:t>Программа долгосрочных сбережений начала свою работу с января 2024 года. Это сберегательный продукт, который позволит получать гражданам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_Toc198100599 \h </w:instrText>
        </w:r>
        <w:r>
          <w:rPr>
            <w:webHidden/>
          </w:rPr>
        </w:r>
        <w:r>
          <w:rPr>
            <w:webHidden/>
          </w:rPr>
          <w:fldChar w:fldCharType="separate"/>
        </w:r>
        <w:r w:rsidR="00267573">
          <w:rPr>
            <w:webHidden/>
          </w:rPr>
          <w:t>28</w:t>
        </w:r>
        <w:r>
          <w:rPr>
            <w:webHidden/>
          </w:rPr>
          <w:fldChar w:fldCharType="end"/>
        </w:r>
      </w:hyperlink>
    </w:p>
    <w:p w14:paraId="3F997AFD" w14:textId="6B53F08D" w:rsidR="000023BA" w:rsidRDefault="000023BA">
      <w:pPr>
        <w:pStyle w:val="21"/>
        <w:tabs>
          <w:tab w:val="right" w:leader="dot" w:pos="9061"/>
        </w:tabs>
        <w:rPr>
          <w:rFonts w:ascii="Calibri" w:hAnsi="Calibri"/>
          <w:noProof/>
          <w:kern w:val="2"/>
        </w:rPr>
      </w:pPr>
      <w:hyperlink w:anchor="_Toc198100600" w:history="1">
        <w:r w:rsidRPr="004D71FC">
          <w:rPr>
            <w:rStyle w:val="a3"/>
            <w:noProof/>
          </w:rPr>
          <w:t>Пенза-Взгляд, 13.05.2025, Пензенские семьи могут посоревноваться в финансовой грамотности</w:t>
        </w:r>
        <w:r>
          <w:rPr>
            <w:noProof/>
            <w:webHidden/>
          </w:rPr>
          <w:tab/>
        </w:r>
        <w:r>
          <w:rPr>
            <w:noProof/>
            <w:webHidden/>
          </w:rPr>
          <w:fldChar w:fldCharType="begin"/>
        </w:r>
        <w:r>
          <w:rPr>
            <w:noProof/>
            <w:webHidden/>
          </w:rPr>
          <w:instrText xml:space="preserve"> PAGEREF _Toc198100600 \h </w:instrText>
        </w:r>
        <w:r>
          <w:rPr>
            <w:noProof/>
            <w:webHidden/>
          </w:rPr>
        </w:r>
        <w:r>
          <w:rPr>
            <w:noProof/>
            <w:webHidden/>
          </w:rPr>
          <w:fldChar w:fldCharType="separate"/>
        </w:r>
        <w:r w:rsidR="00267573">
          <w:rPr>
            <w:noProof/>
            <w:webHidden/>
          </w:rPr>
          <w:t>30</w:t>
        </w:r>
        <w:r>
          <w:rPr>
            <w:noProof/>
            <w:webHidden/>
          </w:rPr>
          <w:fldChar w:fldCharType="end"/>
        </w:r>
      </w:hyperlink>
    </w:p>
    <w:p w14:paraId="7E1017C5" w14:textId="51C613B2" w:rsidR="000023BA" w:rsidRDefault="000023BA">
      <w:pPr>
        <w:pStyle w:val="31"/>
        <w:rPr>
          <w:rFonts w:ascii="Calibri" w:hAnsi="Calibri"/>
          <w:kern w:val="2"/>
        </w:rPr>
      </w:pPr>
      <w:hyperlink w:anchor="_Toc198100601" w:history="1">
        <w:r w:rsidRPr="004D71FC">
          <w:rPr>
            <w:rStyle w:val="a3"/>
          </w:rPr>
          <w:t>Начался муниципальный этап II Всероссийского семейного фестиваля сбережений и инвестиций. Участников ожидают три мероприятия: квиз «Страхование сбережений – забота о будущем», чек-лист «Осторожно, лжеброкер!», интерактивный калькулятор Программы долгосрочных сбережений.</w:t>
        </w:r>
        <w:r>
          <w:rPr>
            <w:webHidden/>
          </w:rPr>
          <w:tab/>
        </w:r>
        <w:r>
          <w:rPr>
            <w:webHidden/>
          </w:rPr>
          <w:fldChar w:fldCharType="begin"/>
        </w:r>
        <w:r>
          <w:rPr>
            <w:webHidden/>
          </w:rPr>
          <w:instrText xml:space="preserve"> PAGEREF _Toc198100601 \h </w:instrText>
        </w:r>
        <w:r>
          <w:rPr>
            <w:webHidden/>
          </w:rPr>
        </w:r>
        <w:r>
          <w:rPr>
            <w:webHidden/>
          </w:rPr>
          <w:fldChar w:fldCharType="separate"/>
        </w:r>
        <w:r w:rsidR="00267573">
          <w:rPr>
            <w:webHidden/>
          </w:rPr>
          <w:t>30</w:t>
        </w:r>
        <w:r>
          <w:rPr>
            <w:webHidden/>
          </w:rPr>
          <w:fldChar w:fldCharType="end"/>
        </w:r>
      </w:hyperlink>
    </w:p>
    <w:p w14:paraId="4A6CD4EE" w14:textId="7472D974" w:rsidR="000023BA" w:rsidRDefault="000023BA">
      <w:pPr>
        <w:pStyle w:val="12"/>
        <w:tabs>
          <w:tab w:val="right" w:leader="dot" w:pos="9061"/>
        </w:tabs>
        <w:rPr>
          <w:rFonts w:ascii="Calibri" w:hAnsi="Calibri"/>
          <w:b w:val="0"/>
          <w:noProof/>
          <w:kern w:val="2"/>
          <w:sz w:val="24"/>
        </w:rPr>
      </w:pPr>
      <w:hyperlink w:anchor="_Toc198100602" w:history="1">
        <w:r w:rsidRPr="004D71F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_Toc198100602 \h </w:instrText>
        </w:r>
        <w:r>
          <w:rPr>
            <w:noProof/>
            <w:webHidden/>
          </w:rPr>
        </w:r>
        <w:r>
          <w:rPr>
            <w:noProof/>
            <w:webHidden/>
          </w:rPr>
          <w:fldChar w:fldCharType="separate"/>
        </w:r>
        <w:r w:rsidR="00267573">
          <w:rPr>
            <w:noProof/>
            <w:webHidden/>
          </w:rPr>
          <w:t>30</w:t>
        </w:r>
        <w:r>
          <w:rPr>
            <w:noProof/>
            <w:webHidden/>
          </w:rPr>
          <w:fldChar w:fldCharType="end"/>
        </w:r>
      </w:hyperlink>
    </w:p>
    <w:p w14:paraId="4C318BBF" w14:textId="16B7E0A7" w:rsidR="000023BA" w:rsidRDefault="000023BA">
      <w:pPr>
        <w:pStyle w:val="21"/>
        <w:tabs>
          <w:tab w:val="right" w:leader="dot" w:pos="9061"/>
        </w:tabs>
        <w:rPr>
          <w:rFonts w:ascii="Calibri" w:hAnsi="Calibri"/>
          <w:noProof/>
          <w:kern w:val="2"/>
        </w:rPr>
      </w:pPr>
      <w:hyperlink w:anchor="_Toc198100603" w:history="1">
        <w:r w:rsidRPr="004D71FC">
          <w:rPr>
            <w:rStyle w:val="a3"/>
            <w:noProof/>
          </w:rPr>
          <w:t>Парламентская газета, 13.05.2025, Система выплат военных пенсий изменится</w:t>
        </w:r>
        <w:r>
          <w:rPr>
            <w:noProof/>
            <w:webHidden/>
          </w:rPr>
          <w:tab/>
        </w:r>
        <w:r>
          <w:rPr>
            <w:noProof/>
            <w:webHidden/>
          </w:rPr>
          <w:fldChar w:fldCharType="begin"/>
        </w:r>
        <w:r>
          <w:rPr>
            <w:noProof/>
            <w:webHidden/>
          </w:rPr>
          <w:instrText xml:space="preserve"> PAGEREF _Toc198100603 \h </w:instrText>
        </w:r>
        <w:r>
          <w:rPr>
            <w:noProof/>
            <w:webHidden/>
          </w:rPr>
        </w:r>
        <w:r>
          <w:rPr>
            <w:noProof/>
            <w:webHidden/>
          </w:rPr>
          <w:fldChar w:fldCharType="separate"/>
        </w:r>
        <w:r w:rsidR="00267573">
          <w:rPr>
            <w:noProof/>
            <w:webHidden/>
          </w:rPr>
          <w:t>30</w:t>
        </w:r>
        <w:r>
          <w:rPr>
            <w:noProof/>
            <w:webHidden/>
          </w:rPr>
          <w:fldChar w:fldCharType="end"/>
        </w:r>
      </w:hyperlink>
    </w:p>
    <w:p w14:paraId="23CAFDB3" w14:textId="49F939E7" w:rsidR="000023BA" w:rsidRDefault="000023BA">
      <w:pPr>
        <w:pStyle w:val="31"/>
        <w:rPr>
          <w:rFonts w:ascii="Calibri" w:hAnsi="Calibri"/>
          <w:kern w:val="2"/>
        </w:rPr>
      </w:pPr>
      <w:hyperlink w:anchor="_Toc198100604" w:history="1">
        <w:r w:rsidRPr="004D71FC">
          <w:rPr>
            <w:rStyle w:val="a3"/>
          </w:rPr>
          <w:t>Депутаты Госдумы 13 мая одобрили в первом чтении законопроект, предлагающий позволить ряду силовых и военных ведомств самим определять способы выплаты пенсий: через органы Федерального казначейства или Сбербанк России.</w:t>
        </w:r>
        <w:r>
          <w:rPr>
            <w:webHidden/>
          </w:rPr>
          <w:tab/>
        </w:r>
        <w:r>
          <w:rPr>
            <w:webHidden/>
          </w:rPr>
          <w:fldChar w:fldCharType="begin"/>
        </w:r>
        <w:r>
          <w:rPr>
            <w:webHidden/>
          </w:rPr>
          <w:instrText xml:space="preserve"> PAGEREF _Toc198100604 \h </w:instrText>
        </w:r>
        <w:r>
          <w:rPr>
            <w:webHidden/>
          </w:rPr>
        </w:r>
        <w:r>
          <w:rPr>
            <w:webHidden/>
          </w:rPr>
          <w:fldChar w:fldCharType="separate"/>
        </w:r>
        <w:r w:rsidR="00267573">
          <w:rPr>
            <w:webHidden/>
          </w:rPr>
          <w:t>30</w:t>
        </w:r>
        <w:r>
          <w:rPr>
            <w:webHidden/>
          </w:rPr>
          <w:fldChar w:fldCharType="end"/>
        </w:r>
      </w:hyperlink>
    </w:p>
    <w:p w14:paraId="3D73714D" w14:textId="23F70794" w:rsidR="000023BA" w:rsidRDefault="000023BA">
      <w:pPr>
        <w:pStyle w:val="21"/>
        <w:tabs>
          <w:tab w:val="right" w:leader="dot" w:pos="9061"/>
        </w:tabs>
        <w:rPr>
          <w:rFonts w:ascii="Calibri" w:hAnsi="Calibri"/>
          <w:noProof/>
          <w:kern w:val="2"/>
        </w:rPr>
      </w:pPr>
      <w:hyperlink w:anchor="_Toc198100605" w:history="1">
        <w:r w:rsidRPr="004D71FC">
          <w:rPr>
            <w:rStyle w:val="a3"/>
            <w:noProof/>
          </w:rPr>
          <w:t>Российская газета, 13.05.2025, В Соцфонде напомнили, что уход за пожилыми родителями могут зачесть в стаж</w:t>
        </w:r>
        <w:r>
          <w:rPr>
            <w:noProof/>
            <w:webHidden/>
          </w:rPr>
          <w:tab/>
        </w:r>
        <w:r>
          <w:rPr>
            <w:noProof/>
            <w:webHidden/>
          </w:rPr>
          <w:fldChar w:fldCharType="begin"/>
        </w:r>
        <w:r>
          <w:rPr>
            <w:noProof/>
            <w:webHidden/>
          </w:rPr>
          <w:instrText xml:space="preserve"> PAGEREF _Toc198100605 \h </w:instrText>
        </w:r>
        <w:r>
          <w:rPr>
            <w:noProof/>
            <w:webHidden/>
          </w:rPr>
        </w:r>
        <w:r>
          <w:rPr>
            <w:noProof/>
            <w:webHidden/>
          </w:rPr>
          <w:fldChar w:fldCharType="separate"/>
        </w:r>
        <w:r w:rsidR="00267573">
          <w:rPr>
            <w:noProof/>
            <w:webHidden/>
          </w:rPr>
          <w:t>31</w:t>
        </w:r>
        <w:r>
          <w:rPr>
            <w:noProof/>
            <w:webHidden/>
          </w:rPr>
          <w:fldChar w:fldCharType="end"/>
        </w:r>
      </w:hyperlink>
    </w:p>
    <w:p w14:paraId="10CE766F" w14:textId="7D9A31E9" w:rsidR="000023BA" w:rsidRDefault="000023BA">
      <w:pPr>
        <w:pStyle w:val="31"/>
        <w:rPr>
          <w:rFonts w:ascii="Calibri" w:hAnsi="Calibri"/>
          <w:kern w:val="2"/>
        </w:rPr>
      </w:pPr>
      <w:hyperlink w:anchor="_Toc198100606" w:history="1">
        <w:r w:rsidRPr="004D71FC">
          <w:rPr>
            <w:rStyle w:val="a3"/>
          </w:rPr>
          <w:t>Период ухода за нетрудоспособными пожилыми родителями засчитывается в страховой стаж, напомнили в Соцфонде. То есть, если человек, например, в течение года ухаживал за родственником старше 80 лет или с инвалидностью первой группы, то он может получить дополнительные 1,8 индивидуальных пенсионных коэффициентов, поясняется в официальном Telegram-канале ведомства.</w:t>
        </w:r>
        <w:r>
          <w:rPr>
            <w:webHidden/>
          </w:rPr>
          <w:tab/>
        </w:r>
        <w:r>
          <w:rPr>
            <w:webHidden/>
          </w:rPr>
          <w:fldChar w:fldCharType="begin"/>
        </w:r>
        <w:r>
          <w:rPr>
            <w:webHidden/>
          </w:rPr>
          <w:instrText xml:space="preserve"> PAGEREF _Toc198100606 \h </w:instrText>
        </w:r>
        <w:r>
          <w:rPr>
            <w:webHidden/>
          </w:rPr>
        </w:r>
        <w:r>
          <w:rPr>
            <w:webHidden/>
          </w:rPr>
          <w:fldChar w:fldCharType="separate"/>
        </w:r>
        <w:r w:rsidR="00267573">
          <w:rPr>
            <w:webHidden/>
          </w:rPr>
          <w:t>31</w:t>
        </w:r>
        <w:r>
          <w:rPr>
            <w:webHidden/>
          </w:rPr>
          <w:fldChar w:fldCharType="end"/>
        </w:r>
      </w:hyperlink>
    </w:p>
    <w:p w14:paraId="5BA24389" w14:textId="1CA884E8" w:rsidR="000023BA" w:rsidRDefault="000023BA">
      <w:pPr>
        <w:pStyle w:val="21"/>
        <w:tabs>
          <w:tab w:val="right" w:leader="dot" w:pos="9061"/>
        </w:tabs>
        <w:rPr>
          <w:rFonts w:ascii="Calibri" w:hAnsi="Calibri"/>
          <w:noProof/>
          <w:kern w:val="2"/>
        </w:rPr>
      </w:pPr>
      <w:hyperlink w:anchor="_Toc198100607" w:history="1">
        <w:r w:rsidRPr="004D71FC">
          <w:rPr>
            <w:rStyle w:val="a3"/>
            <w:noProof/>
          </w:rPr>
          <w:t>РИА Новости, 13.05.2025, Госдума одобрила проект, уточняющий порядок выплаты пенсий бывшим силовикам и их семьям</w:t>
        </w:r>
        <w:r>
          <w:rPr>
            <w:noProof/>
            <w:webHidden/>
          </w:rPr>
          <w:tab/>
        </w:r>
        <w:r>
          <w:rPr>
            <w:noProof/>
            <w:webHidden/>
          </w:rPr>
          <w:fldChar w:fldCharType="begin"/>
        </w:r>
        <w:r>
          <w:rPr>
            <w:noProof/>
            <w:webHidden/>
          </w:rPr>
          <w:instrText xml:space="preserve"> PAGEREF _Toc198100607 \h </w:instrText>
        </w:r>
        <w:r>
          <w:rPr>
            <w:noProof/>
            <w:webHidden/>
          </w:rPr>
        </w:r>
        <w:r>
          <w:rPr>
            <w:noProof/>
            <w:webHidden/>
          </w:rPr>
          <w:fldChar w:fldCharType="separate"/>
        </w:r>
        <w:r w:rsidR="00267573">
          <w:rPr>
            <w:noProof/>
            <w:webHidden/>
          </w:rPr>
          <w:t>31</w:t>
        </w:r>
        <w:r>
          <w:rPr>
            <w:noProof/>
            <w:webHidden/>
          </w:rPr>
          <w:fldChar w:fldCharType="end"/>
        </w:r>
      </w:hyperlink>
    </w:p>
    <w:p w14:paraId="7B05B5FC" w14:textId="70877899" w:rsidR="000023BA" w:rsidRDefault="000023BA">
      <w:pPr>
        <w:pStyle w:val="31"/>
        <w:rPr>
          <w:rFonts w:ascii="Calibri" w:hAnsi="Calibri"/>
          <w:kern w:val="2"/>
        </w:rPr>
      </w:pPr>
      <w:hyperlink w:anchor="_Toc198100608" w:history="1">
        <w:r w:rsidRPr="004D71FC">
          <w:rPr>
            <w:rStyle w:val="a3"/>
          </w:rPr>
          <w:t>Госдума на пленарном заседании приняла в первом чтении законопроект, которым предлагается уточнить порядок выплаты пенсий бывшим силовикам и их семьям.</w:t>
        </w:r>
        <w:r>
          <w:rPr>
            <w:webHidden/>
          </w:rPr>
          <w:tab/>
        </w:r>
        <w:r>
          <w:rPr>
            <w:webHidden/>
          </w:rPr>
          <w:fldChar w:fldCharType="begin"/>
        </w:r>
        <w:r>
          <w:rPr>
            <w:webHidden/>
          </w:rPr>
          <w:instrText xml:space="preserve"> PAGEREF _Toc198100608 \h </w:instrText>
        </w:r>
        <w:r>
          <w:rPr>
            <w:webHidden/>
          </w:rPr>
        </w:r>
        <w:r>
          <w:rPr>
            <w:webHidden/>
          </w:rPr>
          <w:fldChar w:fldCharType="separate"/>
        </w:r>
        <w:r w:rsidR="00267573">
          <w:rPr>
            <w:webHidden/>
          </w:rPr>
          <w:t>31</w:t>
        </w:r>
        <w:r>
          <w:rPr>
            <w:webHidden/>
          </w:rPr>
          <w:fldChar w:fldCharType="end"/>
        </w:r>
      </w:hyperlink>
    </w:p>
    <w:p w14:paraId="25236EDF" w14:textId="3052F940" w:rsidR="000023BA" w:rsidRDefault="000023BA">
      <w:pPr>
        <w:pStyle w:val="21"/>
        <w:tabs>
          <w:tab w:val="right" w:leader="dot" w:pos="9061"/>
        </w:tabs>
        <w:rPr>
          <w:rFonts w:ascii="Calibri" w:hAnsi="Calibri"/>
          <w:noProof/>
          <w:kern w:val="2"/>
        </w:rPr>
      </w:pPr>
      <w:hyperlink w:anchor="_Toc198100609" w:history="1">
        <w:r w:rsidRPr="004D71FC">
          <w:rPr>
            <w:rStyle w:val="a3"/>
            <w:noProof/>
          </w:rPr>
          <w:t>RT, 13.05.2025, В Госдуме объяснили, как рассчитывается страховая пенсия в 2025 году</w:t>
        </w:r>
        <w:r>
          <w:rPr>
            <w:noProof/>
            <w:webHidden/>
          </w:rPr>
          <w:tab/>
        </w:r>
        <w:r>
          <w:rPr>
            <w:noProof/>
            <w:webHidden/>
          </w:rPr>
          <w:fldChar w:fldCharType="begin"/>
        </w:r>
        <w:r>
          <w:rPr>
            <w:noProof/>
            <w:webHidden/>
          </w:rPr>
          <w:instrText xml:space="preserve"> PAGEREF _Toc198100609 \h </w:instrText>
        </w:r>
        <w:r>
          <w:rPr>
            <w:noProof/>
            <w:webHidden/>
          </w:rPr>
        </w:r>
        <w:r>
          <w:rPr>
            <w:noProof/>
            <w:webHidden/>
          </w:rPr>
          <w:fldChar w:fldCharType="separate"/>
        </w:r>
        <w:r w:rsidR="00267573">
          <w:rPr>
            <w:noProof/>
            <w:webHidden/>
          </w:rPr>
          <w:t>32</w:t>
        </w:r>
        <w:r>
          <w:rPr>
            <w:noProof/>
            <w:webHidden/>
          </w:rPr>
          <w:fldChar w:fldCharType="end"/>
        </w:r>
      </w:hyperlink>
    </w:p>
    <w:p w14:paraId="5B613142" w14:textId="3FC9FF9B" w:rsidR="000023BA" w:rsidRDefault="000023BA">
      <w:pPr>
        <w:pStyle w:val="31"/>
        <w:rPr>
          <w:rFonts w:ascii="Calibri" w:hAnsi="Calibri"/>
          <w:kern w:val="2"/>
        </w:rPr>
      </w:pPr>
      <w:hyperlink w:anchor="_Toc198100610" w:history="1">
        <w:r w:rsidRPr="004D71FC">
          <w:rPr>
            <w:rStyle w:val="a3"/>
          </w:rPr>
          <w:t>Депутат Госдумы, член комитета Госдумы по малому и среднему предпринимательству Алексей Говырин рассказал в беседе с RT, как рассчитывается страховая пенсия в России.</w:t>
        </w:r>
        <w:r>
          <w:rPr>
            <w:webHidden/>
          </w:rPr>
          <w:tab/>
        </w:r>
        <w:r>
          <w:rPr>
            <w:webHidden/>
          </w:rPr>
          <w:fldChar w:fldCharType="begin"/>
        </w:r>
        <w:r>
          <w:rPr>
            <w:webHidden/>
          </w:rPr>
          <w:instrText xml:space="preserve"> PAGEREF _Toc198100610 \h </w:instrText>
        </w:r>
        <w:r>
          <w:rPr>
            <w:webHidden/>
          </w:rPr>
        </w:r>
        <w:r>
          <w:rPr>
            <w:webHidden/>
          </w:rPr>
          <w:fldChar w:fldCharType="separate"/>
        </w:r>
        <w:r w:rsidR="00267573">
          <w:rPr>
            <w:webHidden/>
          </w:rPr>
          <w:t>32</w:t>
        </w:r>
        <w:r>
          <w:rPr>
            <w:webHidden/>
          </w:rPr>
          <w:fldChar w:fldCharType="end"/>
        </w:r>
      </w:hyperlink>
    </w:p>
    <w:p w14:paraId="3AAB9F6C" w14:textId="4B8EACA1" w:rsidR="000023BA" w:rsidRDefault="000023BA">
      <w:pPr>
        <w:pStyle w:val="21"/>
        <w:tabs>
          <w:tab w:val="right" w:leader="dot" w:pos="9061"/>
        </w:tabs>
        <w:rPr>
          <w:rFonts w:ascii="Calibri" w:hAnsi="Calibri"/>
          <w:noProof/>
          <w:kern w:val="2"/>
        </w:rPr>
      </w:pPr>
      <w:hyperlink w:anchor="_Toc198100611" w:history="1">
        <w:r w:rsidRPr="004D71FC">
          <w:rPr>
            <w:rStyle w:val="a3"/>
            <w:noProof/>
          </w:rPr>
          <w:t>RT, 13.05.2025, Депутат разъяснила порядок действий при нехватке баллов и стажа для пенсии</w:t>
        </w:r>
        <w:r>
          <w:rPr>
            <w:noProof/>
            <w:webHidden/>
          </w:rPr>
          <w:tab/>
        </w:r>
        <w:r>
          <w:rPr>
            <w:noProof/>
            <w:webHidden/>
          </w:rPr>
          <w:fldChar w:fldCharType="begin"/>
        </w:r>
        <w:r>
          <w:rPr>
            <w:noProof/>
            <w:webHidden/>
          </w:rPr>
          <w:instrText xml:space="preserve"> PAGEREF _Toc198100611 \h </w:instrText>
        </w:r>
        <w:r>
          <w:rPr>
            <w:noProof/>
            <w:webHidden/>
          </w:rPr>
        </w:r>
        <w:r>
          <w:rPr>
            <w:noProof/>
            <w:webHidden/>
          </w:rPr>
          <w:fldChar w:fldCharType="separate"/>
        </w:r>
        <w:r w:rsidR="00267573">
          <w:rPr>
            <w:noProof/>
            <w:webHidden/>
          </w:rPr>
          <w:t>33</w:t>
        </w:r>
        <w:r>
          <w:rPr>
            <w:noProof/>
            <w:webHidden/>
          </w:rPr>
          <w:fldChar w:fldCharType="end"/>
        </w:r>
      </w:hyperlink>
    </w:p>
    <w:p w14:paraId="650FC208" w14:textId="7196BB52" w:rsidR="000023BA" w:rsidRDefault="000023BA">
      <w:pPr>
        <w:pStyle w:val="31"/>
        <w:rPr>
          <w:rFonts w:ascii="Calibri" w:hAnsi="Calibri"/>
          <w:kern w:val="2"/>
        </w:rPr>
      </w:pPr>
      <w:hyperlink w:anchor="_Toc198100612" w:history="1">
        <w:r w:rsidRPr="004D71FC">
          <w:rPr>
            <w:rStyle w:val="a3"/>
          </w:rPr>
          <w:t>Член комитета Госдумы по труду, социальной политике и делам ветеранов Светлана Бессараб объяснила в беседе с RT, как действовать, если у пенсионера не хватает стажа или баллов для получения страховой пенсии по старости.</w:t>
        </w:r>
        <w:r>
          <w:rPr>
            <w:webHidden/>
          </w:rPr>
          <w:tab/>
        </w:r>
        <w:r>
          <w:rPr>
            <w:webHidden/>
          </w:rPr>
          <w:fldChar w:fldCharType="begin"/>
        </w:r>
        <w:r>
          <w:rPr>
            <w:webHidden/>
          </w:rPr>
          <w:instrText xml:space="preserve"> PAGEREF _Toc198100612 \h </w:instrText>
        </w:r>
        <w:r>
          <w:rPr>
            <w:webHidden/>
          </w:rPr>
        </w:r>
        <w:r>
          <w:rPr>
            <w:webHidden/>
          </w:rPr>
          <w:fldChar w:fldCharType="separate"/>
        </w:r>
        <w:r w:rsidR="00267573">
          <w:rPr>
            <w:webHidden/>
          </w:rPr>
          <w:t>33</w:t>
        </w:r>
        <w:r>
          <w:rPr>
            <w:webHidden/>
          </w:rPr>
          <w:fldChar w:fldCharType="end"/>
        </w:r>
      </w:hyperlink>
    </w:p>
    <w:p w14:paraId="289397E8" w14:textId="306C7C59" w:rsidR="000023BA" w:rsidRDefault="000023BA">
      <w:pPr>
        <w:pStyle w:val="21"/>
        <w:tabs>
          <w:tab w:val="right" w:leader="dot" w:pos="9061"/>
        </w:tabs>
        <w:rPr>
          <w:rFonts w:ascii="Calibri" w:hAnsi="Calibri"/>
          <w:noProof/>
          <w:kern w:val="2"/>
        </w:rPr>
      </w:pPr>
      <w:hyperlink w:anchor="_Toc198100613" w:history="1">
        <w:r w:rsidRPr="004D71FC">
          <w:rPr>
            <w:rStyle w:val="a3"/>
            <w:noProof/>
          </w:rPr>
          <w:t>ТАСС, 13.05.2025, В ОП предложили сообщать о накопленной пенсии с помощью смс-рассылки</w:t>
        </w:r>
        <w:r>
          <w:rPr>
            <w:noProof/>
            <w:webHidden/>
          </w:rPr>
          <w:tab/>
        </w:r>
        <w:r>
          <w:rPr>
            <w:noProof/>
            <w:webHidden/>
          </w:rPr>
          <w:fldChar w:fldCharType="begin"/>
        </w:r>
        <w:r>
          <w:rPr>
            <w:noProof/>
            <w:webHidden/>
          </w:rPr>
          <w:instrText xml:space="preserve"> PAGEREF _Toc198100613 \h </w:instrText>
        </w:r>
        <w:r>
          <w:rPr>
            <w:noProof/>
            <w:webHidden/>
          </w:rPr>
        </w:r>
        <w:r>
          <w:rPr>
            <w:noProof/>
            <w:webHidden/>
          </w:rPr>
          <w:fldChar w:fldCharType="separate"/>
        </w:r>
        <w:r w:rsidR="00267573">
          <w:rPr>
            <w:noProof/>
            <w:webHidden/>
          </w:rPr>
          <w:t>33</w:t>
        </w:r>
        <w:r>
          <w:rPr>
            <w:noProof/>
            <w:webHidden/>
          </w:rPr>
          <w:fldChar w:fldCharType="end"/>
        </w:r>
      </w:hyperlink>
    </w:p>
    <w:p w14:paraId="41376171" w14:textId="78088ECD" w:rsidR="000023BA" w:rsidRDefault="000023BA">
      <w:pPr>
        <w:pStyle w:val="31"/>
        <w:rPr>
          <w:rFonts w:ascii="Calibri" w:hAnsi="Calibri"/>
          <w:kern w:val="2"/>
        </w:rPr>
      </w:pPr>
      <w:hyperlink w:anchor="_Toc198100614" w:history="1">
        <w:r w:rsidRPr="004D71FC">
          <w:rPr>
            <w:rStyle w:val="a3"/>
          </w:rPr>
          <w:t>Информированность россиян о реальной накопленной пенсии должна быть повышена, для этого можно сделать ежегодную СМС-рассылку с суммой реальных накоплений. Такое предложение высказал заместитель секретаря Общественной палаты (ОП) РФ Владислав Гриб.</w:t>
        </w:r>
        <w:r>
          <w:rPr>
            <w:webHidden/>
          </w:rPr>
          <w:tab/>
        </w:r>
        <w:r>
          <w:rPr>
            <w:webHidden/>
          </w:rPr>
          <w:fldChar w:fldCharType="begin"/>
        </w:r>
        <w:r>
          <w:rPr>
            <w:webHidden/>
          </w:rPr>
          <w:instrText xml:space="preserve"> PAGEREF _Toc198100614 \h </w:instrText>
        </w:r>
        <w:r>
          <w:rPr>
            <w:webHidden/>
          </w:rPr>
        </w:r>
        <w:r>
          <w:rPr>
            <w:webHidden/>
          </w:rPr>
          <w:fldChar w:fldCharType="separate"/>
        </w:r>
        <w:r w:rsidR="00267573">
          <w:rPr>
            <w:webHidden/>
          </w:rPr>
          <w:t>33</w:t>
        </w:r>
        <w:r>
          <w:rPr>
            <w:webHidden/>
          </w:rPr>
          <w:fldChar w:fldCharType="end"/>
        </w:r>
      </w:hyperlink>
    </w:p>
    <w:p w14:paraId="04A214CE" w14:textId="74D8635A" w:rsidR="000023BA" w:rsidRDefault="000023BA">
      <w:pPr>
        <w:pStyle w:val="21"/>
        <w:tabs>
          <w:tab w:val="right" w:leader="dot" w:pos="9061"/>
        </w:tabs>
        <w:rPr>
          <w:rFonts w:ascii="Calibri" w:hAnsi="Calibri"/>
          <w:noProof/>
          <w:kern w:val="2"/>
        </w:rPr>
      </w:pPr>
      <w:hyperlink w:anchor="_Toc198100615" w:history="1">
        <w:r w:rsidRPr="004D71FC">
          <w:rPr>
            <w:rStyle w:val="a3"/>
            <w:noProof/>
          </w:rPr>
          <w:t>РБК Инвестиции, 13.05.2025, Как рассчитывается военная пенсия</w:t>
        </w:r>
        <w:r>
          <w:rPr>
            <w:noProof/>
            <w:webHidden/>
          </w:rPr>
          <w:tab/>
        </w:r>
        <w:r>
          <w:rPr>
            <w:noProof/>
            <w:webHidden/>
          </w:rPr>
          <w:fldChar w:fldCharType="begin"/>
        </w:r>
        <w:r>
          <w:rPr>
            <w:noProof/>
            <w:webHidden/>
          </w:rPr>
          <w:instrText xml:space="preserve"> PAGEREF _Toc198100615 \h </w:instrText>
        </w:r>
        <w:r>
          <w:rPr>
            <w:noProof/>
            <w:webHidden/>
          </w:rPr>
        </w:r>
        <w:r>
          <w:rPr>
            <w:noProof/>
            <w:webHidden/>
          </w:rPr>
          <w:fldChar w:fldCharType="separate"/>
        </w:r>
        <w:r w:rsidR="00267573">
          <w:rPr>
            <w:noProof/>
            <w:webHidden/>
          </w:rPr>
          <w:t>34</w:t>
        </w:r>
        <w:r>
          <w:rPr>
            <w:noProof/>
            <w:webHidden/>
          </w:rPr>
          <w:fldChar w:fldCharType="end"/>
        </w:r>
      </w:hyperlink>
    </w:p>
    <w:p w14:paraId="5904D3C3" w14:textId="3EF68782" w:rsidR="000023BA" w:rsidRDefault="000023BA">
      <w:pPr>
        <w:pStyle w:val="31"/>
        <w:rPr>
          <w:rFonts w:ascii="Calibri" w:hAnsi="Calibri"/>
          <w:kern w:val="2"/>
        </w:rPr>
      </w:pPr>
      <w:hyperlink w:anchor="_Toc198100616" w:history="1">
        <w:r w:rsidRPr="004D71FC">
          <w:rPr>
            <w:rStyle w:val="a3"/>
          </w:rPr>
          <w:t>Военную пенсию по выслуге лет, инвалидности и потере кормильца рассчитывают, исходя сразу из нескольких параметров.</w:t>
        </w:r>
        <w:r>
          <w:rPr>
            <w:webHidden/>
          </w:rPr>
          <w:tab/>
        </w:r>
        <w:r>
          <w:rPr>
            <w:webHidden/>
          </w:rPr>
          <w:fldChar w:fldCharType="begin"/>
        </w:r>
        <w:r>
          <w:rPr>
            <w:webHidden/>
          </w:rPr>
          <w:instrText xml:space="preserve"> PAGEREF _Toc198100616 \h </w:instrText>
        </w:r>
        <w:r>
          <w:rPr>
            <w:webHidden/>
          </w:rPr>
        </w:r>
        <w:r>
          <w:rPr>
            <w:webHidden/>
          </w:rPr>
          <w:fldChar w:fldCharType="separate"/>
        </w:r>
        <w:r w:rsidR="00267573">
          <w:rPr>
            <w:webHidden/>
          </w:rPr>
          <w:t>34</w:t>
        </w:r>
        <w:r>
          <w:rPr>
            <w:webHidden/>
          </w:rPr>
          <w:fldChar w:fldCharType="end"/>
        </w:r>
      </w:hyperlink>
    </w:p>
    <w:p w14:paraId="293CD122" w14:textId="6BE0E6C5" w:rsidR="000023BA" w:rsidRDefault="000023BA">
      <w:pPr>
        <w:pStyle w:val="21"/>
        <w:tabs>
          <w:tab w:val="right" w:leader="dot" w:pos="9061"/>
        </w:tabs>
        <w:rPr>
          <w:rFonts w:ascii="Calibri" w:hAnsi="Calibri"/>
          <w:noProof/>
          <w:kern w:val="2"/>
        </w:rPr>
      </w:pPr>
      <w:hyperlink w:anchor="_Toc198100617" w:history="1">
        <w:r w:rsidRPr="004D71FC">
          <w:rPr>
            <w:rStyle w:val="a3"/>
            <w:noProof/>
          </w:rPr>
          <w:t>Пенсия.pro, 13.05.2025, Пенсионная система — все изменения для россиян в 2025 году</w:t>
        </w:r>
        <w:r>
          <w:rPr>
            <w:noProof/>
            <w:webHidden/>
          </w:rPr>
          <w:tab/>
        </w:r>
        <w:r>
          <w:rPr>
            <w:noProof/>
            <w:webHidden/>
          </w:rPr>
          <w:fldChar w:fldCharType="begin"/>
        </w:r>
        <w:r>
          <w:rPr>
            <w:noProof/>
            <w:webHidden/>
          </w:rPr>
          <w:instrText xml:space="preserve"> PAGEREF _Toc198100617 \h </w:instrText>
        </w:r>
        <w:r>
          <w:rPr>
            <w:noProof/>
            <w:webHidden/>
          </w:rPr>
        </w:r>
        <w:r>
          <w:rPr>
            <w:noProof/>
            <w:webHidden/>
          </w:rPr>
          <w:fldChar w:fldCharType="separate"/>
        </w:r>
        <w:r w:rsidR="00267573">
          <w:rPr>
            <w:noProof/>
            <w:webHidden/>
          </w:rPr>
          <w:t>36</w:t>
        </w:r>
        <w:r>
          <w:rPr>
            <w:noProof/>
            <w:webHidden/>
          </w:rPr>
          <w:fldChar w:fldCharType="end"/>
        </w:r>
      </w:hyperlink>
    </w:p>
    <w:p w14:paraId="1D2FD168" w14:textId="1D4AC5F2" w:rsidR="000023BA" w:rsidRDefault="000023BA">
      <w:pPr>
        <w:pStyle w:val="31"/>
        <w:rPr>
          <w:rFonts w:ascii="Calibri" w:hAnsi="Calibri"/>
          <w:kern w:val="2"/>
        </w:rPr>
      </w:pPr>
      <w:hyperlink w:anchor="_Toc198100618" w:history="1">
        <w:r w:rsidRPr="004D71FC">
          <w:rPr>
            <w:rStyle w:val="a3"/>
          </w:rPr>
          <w:t>В пенсионной системе России за последнее время произошли изменения, которые сильно меняют представление жителей страны о будущем: увеличение пенсионного возраста, индексация выплат, появление программы долгосрочных сбережений, единый налоговый вычет и изменения в единоразовых выплатах накопительной части пенсии, включение новых категорий россиян в список получателей двойной пенсии. «Пенсия ПРО» объясняет, что можно назвать пенсионной реформой в 2025 году.</w:t>
        </w:r>
        <w:r>
          <w:rPr>
            <w:webHidden/>
          </w:rPr>
          <w:tab/>
        </w:r>
        <w:r>
          <w:rPr>
            <w:webHidden/>
          </w:rPr>
          <w:fldChar w:fldCharType="begin"/>
        </w:r>
        <w:r>
          <w:rPr>
            <w:webHidden/>
          </w:rPr>
          <w:instrText xml:space="preserve"> PAGEREF _Toc198100618 \h </w:instrText>
        </w:r>
        <w:r>
          <w:rPr>
            <w:webHidden/>
          </w:rPr>
        </w:r>
        <w:r>
          <w:rPr>
            <w:webHidden/>
          </w:rPr>
          <w:fldChar w:fldCharType="separate"/>
        </w:r>
        <w:r w:rsidR="00267573">
          <w:rPr>
            <w:webHidden/>
          </w:rPr>
          <w:t>36</w:t>
        </w:r>
        <w:r>
          <w:rPr>
            <w:webHidden/>
          </w:rPr>
          <w:fldChar w:fldCharType="end"/>
        </w:r>
      </w:hyperlink>
    </w:p>
    <w:p w14:paraId="4E814445" w14:textId="6E845832" w:rsidR="000023BA" w:rsidRDefault="000023BA">
      <w:pPr>
        <w:pStyle w:val="21"/>
        <w:tabs>
          <w:tab w:val="right" w:leader="dot" w:pos="9061"/>
        </w:tabs>
        <w:rPr>
          <w:rFonts w:ascii="Calibri" w:hAnsi="Calibri"/>
          <w:noProof/>
          <w:kern w:val="2"/>
        </w:rPr>
      </w:pPr>
      <w:hyperlink w:anchor="_Toc198100619" w:history="1">
        <w:r w:rsidRPr="004D71FC">
          <w:rPr>
            <w:rStyle w:val="a3"/>
            <w:noProof/>
          </w:rPr>
          <w:t>Газета.ру, 13.05.2025, Спрогнозирована стоимость пенсионного балла в 2026 году</w:t>
        </w:r>
        <w:r>
          <w:rPr>
            <w:noProof/>
            <w:webHidden/>
          </w:rPr>
          <w:tab/>
        </w:r>
        <w:r>
          <w:rPr>
            <w:noProof/>
            <w:webHidden/>
          </w:rPr>
          <w:fldChar w:fldCharType="begin"/>
        </w:r>
        <w:r>
          <w:rPr>
            <w:noProof/>
            <w:webHidden/>
          </w:rPr>
          <w:instrText xml:space="preserve"> PAGEREF _Toc198100619 \h </w:instrText>
        </w:r>
        <w:r>
          <w:rPr>
            <w:noProof/>
            <w:webHidden/>
          </w:rPr>
        </w:r>
        <w:r>
          <w:rPr>
            <w:noProof/>
            <w:webHidden/>
          </w:rPr>
          <w:fldChar w:fldCharType="separate"/>
        </w:r>
        <w:r w:rsidR="00267573">
          <w:rPr>
            <w:noProof/>
            <w:webHidden/>
          </w:rPr>
          <w:t>42</w:t>
        </w:r>
        <w:r>
          <w:rPr>
            <w:noProof/>
            <w:webHidden/>
          </w:rPr>
          <w:fldChar w:fldCharType="end"/>
        </w:r>
      </w:hyperlink>
    </w:p>
    <w:p w14:paraId="5024DB77" w14:textId="1E10B21C" w:rsidR="000023BA" w:rsidRDefault="000023BA">
      <w:pPr>
        <w:pStyle w:val="31"/>
        <w:rPr>
          <w:rFonts w:ascii="Calibri" w:hAnsi="Calibri"/>
          <w:kern w:val="2"/>
        </w:rPr>
      </w:pPr>
      <w:hyperlink w:anchor="_Toc198100620" w:history="1">
        <w:r w:rsidRPr="004D71FC">
          <w:rPr>
            <w:rStyle w:val="a3"/>
          </w:rPr>
          <w:t>Пенсионный балл в 2026 году будет стоить около 160 рублей, спрогнозировал для «Газеты.Ru»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_Toc198100620 \h </w:instrText>
        </w:r>
        <w:r>
          <w:rPr>
            <w:webHidden/>
          </w:rPr>
        </w:r>
        <w:r>
          <w:rPr>
            <w:webHidden/>
          </w:rPr>
          <w:fldChar w:fldCharType="separate"/>
        </w:r>
        <w:r w:rsidR="00267573">
          <w:rPr>
            <w:webHidden/>
          </w:rPr>
          <w:t>42</w:t>
        </w:r>
        <w:r>
          <w:rPr>
            <w:webHidden/>
          </w:rPr>
          <w:fldChar w:fldCharType="end"/>
        </w:r>
      </w:hyperlink>
    </w:p>
    <w:p w14:paraId="31043A40" w14:textId="2FE9382D" w:rsidR="000023BA" w:rsidRDefault="000023BA">
      <w:pPr>
        <w:pStyle w:val="21"/>
        <w:tabs>
          <w:tab w:val="right" w:leader="dot" w:pos="9061"/>
        </w:tabs>
        <w:rPr>
          <w:rFonts w:ascii="Calibri" w:hAnsi="Calibri"/>
          <w:noProof/>
          <w:kern w:val="2"/>
        </w:rPr>
      </w:pPr>
      <w:hyperlink w:anchor="_Toc198100621" w:history="1">
        <w:r w:rsidRPr="004D71FC">
          <w:rPr>
            <w:rStyle w:val="a3"/>
            <w:noProof/>
          </w:rPr>
          <w:t>Выберу.ру, 13.05.2025, Индексацию пересмотрели: на сколько повысят пенсии в 2026 году?</w:t>
        </w:r>
        <w:r>
          <w:rPr>
            <w:noProof/>
            <w:webHidden/>
          </w:rPr>
          <w:tab/>
        </w:r>
        <w:r>
          <w:rPr>
            <w:noProof/>
            <w:webHidden/>
          </w:rPr>
          <w:fldChar w:fldCharType="begin"/>
        </w:r>
        <w:r>
          <w:rPr>
            <w:noProof/>
            <w:webHidden/>
          </w:rPr>
          <w:instrText xml:space="preserve"> PAGEREF _Toc198100621 \h </w:instrText>
        </w:r>
        <w:r>
          <w:rPr>
            <w:noProof/>
            <w:webHidden/>
          </w:rPr>
        </w:r>
        <w:r>
          <w:rPr>
            <w:noProof/>
            <w:webHidden/>
          </w:rPr>
          <w:fldChar w:fldCharType="separate"/>
        </w:r>
        <w:r w:rsidR="00267573">
          <w:rPr>
            <w:noProof/>
            <w:webHidden/>
          </w:rPr>
          <w:t>43</w:t>
        </w:r>
        <w:r>
          <w:rPr>
            <w:noProof/>
            <w:webHidden/>
          </w:rPr>
          <w:fldChar w:fldCharType="end"/>
        </w:r>
      </w:hyperlink>
    </w:p>
    <w:p w14:paraId="0A3B70CF" w14:textId="6A7FC96A" w:rsidR="000023BA" w:rsidRDefault="000023BA">
      <w:pPr>
        <w:pStyle w:val="31"/>
        <w:rPr>
          <w:rFonts w:ascii="Calibri" w:hAnsi="Calibri"/>
          <w:kern w:val="2"/>
        </w:rPr>
      </w:pPr>
      <w:hyperlink w:anchor="_Toc198100622" w:history="1">
        <w:r w:rsidRPr="004D71FC">
          <w:rPr>
            <w:rStyle w:val="a3"/>
          </w:rPr>
          <w:t>Власти пересмотрели прогноз по инфляции на текущий год, увеличив его почти в два раза. Это значит, что в 2026 году пенсии будут проиндексированы по гораздо большему проценту. Рассказываем, какой будет прибавка и сколько будет стоить пенсионный балл.</w:t>
        </w:r>
        <w:r>
          <w:rPr>
            <w:webHidden/>
          </w:rPr>
          <w:tab/>
        </w:r>
        <w:r>
          <w:rPr>
            <w:webHidden/>
          </w:rPr>
          <w:fldChar w:fldCharType="begin"/>
        </w:r>
        <w:r>
          <w:rPr>
            <w:webHidden/>
          </w:rPr>
          <w:instrText xml:space="preserve"> PAGEREF _Toc198100622 \h </w:instrText>
        </w:r>
        <w:r>
          <w:rPr>
            <w:webHidden/>
          </w:rPr>
        </w:r>
        <w:r>
          <w:rPr>
            <w:webHidden/>
          </w:rPr>
          <w:fldChar w:fldCharType="separate"/>
        </w:r>
        <w:r w:rsidR="00267573">
          <w:rPr>
            <w:webHidden/>
          </w:rPr>
          <w:t>43</w:t>
        </w:r>
        <w:r>
          <w:rPr>
            <w:webHidden/>
          </w:rPr>
          <w:fldChar w:fldCharType="end"/>
        </w:r>
      </w:hyperlink>
    </w:p>
    <w:p w14:paraId="25637A96" w14:textId="2A80379A" w:rsidR="000023BA" w:rsidRDefault="000023BA">
      <w:pPr>
        <w:pStyle w:val="21"/>
        <w:tabs>
          <w:tab w:val="right" w:leader="dot" w:pos="9061"/>
        </w:tabs>
        <w:rPr>
          <w:rFonts w:ascii="Calibri" w:hAnsi="Calibri"/>
          <w:noProof/>
          <w:kern w:val="2"/>
        </w:rPr>
      </w:pPr>
      <w:hyperlink w:anchor="_Toc198100623" w:history="1">
        <w:r w:rsidRPr="004D71FC">
          <w:rPr>
            <w:rStyle w:val="a3"/>
            <w:noProof/>
          </w:rPr>
          <w:t>1RRE.RU, 13.05.2025, Перерасчет пенсий - забота о работающих пенсионерах: комментарий депутата Гаврилова</w:t>
        </w:r>
        <w:r>
          <w:rPr>
            <w:noProof/>
            <w:webHidden/>
          </w:rPr>
          <w:tab/>
        </w:r>
        <w:r>
          <w:rPr>
            <w:noProof/>
            <w:webHidden/>
          </w:rPr>
          <w:fldChar w:fldCharType="begin"/>
        </w:r>
        <w:r>
          <w:rPr>
            <w:noProof/>
            <w:webHidden/>
          </w:rPr>
          <w:instrText xml:space="preserve"> PAGEREF _Toc198100623 \h </w:instrText>
        </w:r>
        <w:r>
          <w:rPr>
            <w:noProof/>
            <w:webHidden/>
          </w:rPr>
        </w:r>
        <w:r>
          <w:rPr>
            <w:noProof/>
            <w:webHidden/>
          </w:rPr>
          <w:fldChar w:fldCharType="separate"/>
        </w:r>
        <w:r w:rsidR="00267573">
          <w:rPr>
            <w:noProof/>
            <w:webHidden/>
          </w:rPr>
          <w:t>44</w:t>
        </w:r>
        <w:r>
          <w:rPr>
            <w:noProof/>
            <w:webHidden/>
          </w:rPr>
          <w:fldChar w:fldCharType="end"/>
        </w:r>
      </w:hyperlink>
    </w:p>
    <w:p w14:paraId="7462879C" w14:textId="5C3EFD9B" w:rsidR="000023BA" w:rsidRDefault="000023BA">
      <w:pPr>
        <w:pStyle w:val="31"/>
        <w:rPr>
          <w:rFonts w:ascii="Calibri" w:hAnsi="Calibri"/>
          <w:kern w:val="2"/>
        </w:rPr>
      </w:pPr>
      <w:hyperlink w:anchor="_Toc198100624" w:history="1">
        <w:r w:rsidRPr="004D71FC">
          <w:rPr>
            <w:rStyle w:val="a3"/>
          </w:rPr>
          <w:t>В августе 2025 года ожидается перерасчёт страховой пенсии для тех пенсионеров, которые продолжают работать. Перерасчёт будет осуществлён для тех, кто в 2024 году был официально трудоустроен и чьи работодатели своевременно уплачивали страховые взносы. Это означает, что работающие пенсионеры смогут рассчитывать на повышение своих пенсионных выплат, что должно положительно сказаться на их финансовом состоянии и уровне жизни. Об этом сообщает 1rre.ru</w:t>
        </w:r>
        <w:r>
          <w:rPr>
            <w:webHidden/>
          </w:rPr>
          <w:tab/>
        </w:r>
        <w:r>
          <w:rPr>
            <w:webHidden/>
          </w:rPr>
          <w:fldChar w:fldCharType="begin"/>
        </w:r>
        <w:r>
          <w:rPr>
            <w:webHidden/>
          </w:rPr>
          <w:instrText xml:space="preserve"> PAGEREF _Toc198100624 \h </w:instrText>
        </w:r>
        <w:r>
          <w:rPr>
            <w:webHidden/>
          </w:rPr>
        </w:r>
        <w:r>
          <w:rPr>
            <w:webHidden/>
          </w:rPr>
          <w:fldChar w:fldCharType="separate"/>
        </w:r>
        <w:r w:rsidR="00267573">
          <w:rPr>
            <w:webHidden/>
          </w:rPr>
          <w:t>44</w:t>
        </w:r>
        <w:r>
          <w:rPr>
            <w:webHidden/>
          </w:rPr>
          <w:fldChar w:fldCharType="end"/>
        </w:r>
      </w:hyperlink>
    </w:p>
    <w:p w14:paraId="02F95194" w14:textId="03CAE7D3" w:rsidR="000023BA" w:rsidRDefault="000023BA">
      <w:pPr>
        <w:pStyle w:val="21"/>
        <w:tabs>
          <w:tab w:val="right" w:leader="dot" w:pos="9061"/>
        </w:tabs>
        <w:rPr>
          <w:rFonts w:ascii="Calibri" w:hAnsi="Calibri"/>
          <w:noProof/>
          <w:kern w:val="2"/>
        </w:rPr>
      </w:pPr>
      <w:hyperlink w:anchor="_Toc198100625" w:history="1">
        <w:r w:rsidRPr="004D71FC">
          <w:rPr>
            <w:rStyle w:val="a3"/>
            <w:noProof/>
          </w:rPr>
          <w:t>Российская газета, 14.05.2025, Эксперт Балынин посчитал, как меняется пенсия после 80 лет</w:t>
        </w:r>
        <w:r>
          <w:rPr>
            <w:noProof/>
            <w:webHidden/>
          </w:rPr>
          <w:tab/>
        </w:r>
        <w:r>
          <w:rPr>
            <w:noProof/>
            <w:webHidden/>
          </w:rPr>
          <w:fldChar w:fldCharType="begin"/>
        </w:r>
        <w:r>
          <w:rPr>
            <w:noProof/>
            <w:webHidden/>
          </w:rPr>
          <w:instrText xml:space="preserve"> PAGEREF _Toc198100625 \h </w:instrText>
        </w:r>
        <w:r>
          <w:rPr>
            <w:noProof/>
            <w:webHidden/>
          </w:rPr>
        </w:r>
        <w:r>
          <w:rPr>
            <w:noProof/>
            <w:webHidden/>
          </w:rPr>
          <w:fldChar w:fldCharType="separate"/>
        </w:r>
        <w:r w:rsidR="00267573">
          <w:rPr>
            <w:noProof/>
            <w:webHidden/>
          </w:rPr>
          <w:t>45</w:t>
        </w:r>
        <w:r>
          <w:rPr>
            <w:noProof/>
            <w:webHidden/>
          </w:rPr>
          <w:fldChar w:fldCharType="end"/>
        </w:r>
      </w:hyperlink>
    </w:p>
    <w:p w14:paraId="31BB4F71" w14:textId="2EE9E462" w:rsidR="000023BA" w:rsidRDefault="000023BA">
      <w:pPr>
        <w:pStyle w:val="31"/>
        <w:rPr>
          <w:rFonts w:ascii="Calibri" w:hAnsi="Calibri"/>
          <w:kern w:val="2"/>
        </w:rPr>
      </w:pPr>
      <w:hyperlink w:anchor="_Toc198100626" w:history="1">
        <w:r w:rsidRPr="004D71FC">
          <w:rPr>
            <w:rStyle w:val="a3"/>
          </w:rPr>
          <w:t>После 80 лет пенсионерам полагается прибавка к пенсии в размере 10221,70 рублей. Эта сумма включает дополнительную фиксированную выплату к пенсии и компенсационную надбавку, рассказал "РГ"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_Toc198100626 \h </w:instrText>
        </w:r>
        <w:r>
          <w:rPr>
            <w:webHidden/>
          </w:rPr>
        </w:r>
        <w:r>
          <w:rPr>
            <w:webHidden/>
          </w:rPr>
          <w:fldChar w:fldCharType="separate"/>
        </w:r>
        <w:r w:rsidR="00267573">
          <w:rPr>
            <w:webHidden/>
          </w:rPr>
          <w:t>45</w:t>
        </w:r>
        <w:r>
          <w:rPr>
            <w:webHidden/>
          </w:rPr>
          <w:fldChar w:fldCharType="end"/>
        </w:r>
      </w:hyperlink>
    </w:p>
    <w:p w14:paraId="79E37020" w14:textId="2A134239" w:rsidR="000023BA" w:rsidRDefault="000023BA">
      <w:pPr>
        <w:pStyle w:val="12"/>
        <w:tabs>
          <w:tab w:val="right" w:leader="dot" w:pos="9061"/>
        </w:tabs>
        <w:rPr>
          <w:rFonts w:ascii="Calibri" w:hAnsi="Calibri"/>
          <w:b w:val="0"/>
          <w:noProof/>
          <w:kern w:val="2"/>
          <w:sz w:val="24"/>
        </w:rPr>
      </w:pPr>
      <w:hyperlink w:anchor="_Toc198100627" w:history="1">
        <w:r w:rsidRPr="004D71FC">
          <w:rPr>
            <w:rStyle w:val="a3"/>
            <w:noProof/>
          </w:rPr>
          <w:t>НОВОСТИ МАКРОЭКОНОМИКИ</w:t>
        </w:r>
        <w:r>
          <w:rPr>
            <w:noProof/>
            <w:webHidden/>
          </w:rPr>
          <w:tab/>
        </w:r>
        <w:r>
          <w:rPr>
            <w:noProof/>
            <w:webHidden/>
          </w:rPr>
          <w:fldChar w:fldCharType="begin"/>
        </w:r>
        <w:r>
          <w:rPr>
            <w:noProof/>
            <w:webHidden/>
          </w:rPr>
          <w:instrText xml:space="preserve"> PAGEREF _Toc198100627 \h </w:instrText>
        </w:r>
        <w:r>
          <w:rPr>
            <w:noProof/>
            <w:webHidden/>
          </w:rPr>
        </w:r>
        <w:r>
          <w:rPr>
            <w:noProof/>
            <w:webHidden/>
          </w:rPr>
          <w:fldChar w:fldCharType="separate"/>
        </w:r>
        <w:r w:rsidR="00267573">
          <w:rPr>
            <w:noProof/>
            <w:webHidden/>
          </w:rPr>
          <w:t>46</w:t>
        </w:r>
        <w:r>
          <w:rPr>
            <w:noProof/>
            <w:webHidden/>
          </w:rPr>
          <w:fldChar w:fldCharType="end"/>
        </w:r>
      </w:hyperlink>
    </w:p>
    <w:p w14:paraId="255176CF" w14:textId="1C338292" w:rsidR="000023BA" w:rsidRDefault="000023BA">
      <w:pPr>
        <w:pStyle w:val="21"/>
        <w:tabs>
          <w:tab w:val="right" w:leader="dot" w:pos="9061"/>
        </w:tabs>
        <w:rPr>
          <w:rFonts w:ascii="Calibri" w:hAnsi="Calibri"/>
          <w:noProof/>
          <w:kern w:val="2"/>
        </w:rPr>
      </w:pPr>
      <w:hyperlink w:anchor="_Toc198100628" w:history="1">
        <w:r w:rsidRPr="004D71FC">
          <w:rPr>
            <w:rStyle w:val="a3"/>
            <w:noProof/>
          </w:rPr>
          <w:t>РИА Новости, 13.05.2025, Экономика России в последние годы показывает значимый рост - Путин</w:t>
        </w:r>
        <w:r>
          <w:rPr>
            <w:noProof/>
            <w:webHidden/>
          </w:rPr>
          <w:tab/>
        </w:r>
        <w:r>
          <w:rPr>
            <w:noProof/>
            <w:webHidden/>
          </w:rPr>
          <w:fldChar w:fldCharType="begin"/>
        </w:r>
        <w:r>
          <w:rPr>
            <w:noProof/>
            <w:webHidden/>
          </w:rPr>
          <w:instrText xml:space="preserve"> PAGEREF _Toc198100628 \h </w:instrText>
        </w:r>
        <w:r>
          <w:rPr>
            <w:noProof/>
            <w:webHidden/>
          </w:rPr>
        </w:r>
        <w:r>
          <w:rPr>
            <w:noProof/>
            <w:webHidden/>
          </w:rPr>
          <w:fldChar w:fldCharType="separate"/>
        </w:r>
        <w:r w:rsidR="00267573">
          <w:rPr>
            <w:noProof/>
            <w:webHidden/>
          </w:rPr>
          <w:t>46</w:t>
        </w:r>
        <w:r>
          <w:rPr>
            <w:noProof/>
            <w:webHidden/>
          </w:rPr>
          <w:fldChar w:fldCharType="end"/>
        </w:r>
      </w:hyperlink>
    </w:p>
    <w:p w14:paraId="4147AE5A" w14:textId="43D99B31" w:rsidR="000023BA" w:rsidRDefault="000023BA">
      <w:pPr>
        <w:pStyle w:val="31"/>
        <w:rPr>
          <w:rFonts w:ascii="Calibri" w:hAnsi="Calibri"/>
          <w:kern w:val="2"/>
        </w:rPr>
      </w:pPr>
      <w:hyperlink w:anchor="_Toc198100629" w:history="1">
        <w:r w:rsidRPr="004D71FC">
          <w:rPr>
            <w:rStyle w:val="a3"/>
          </w:rPr>
          <w:t>Российская экономика в последние годы показывает значительный рост, ВВП страны в 2023 году вырос на 4,1%, а в 2024 - на 4,3%, заявил президент России Владимир Путин.</w:t>
        </w:r>
        <w:r>
          <w:rPr>
            <w:webHidden/>
          </w:rPr>
          <w:tab/>
        </w:r>
        <w:r>
          <w:rPr>
            <w:webHidden/>
          </w:rPr>
          <w:fldChar w:fldCharType="begin"/>
        </w:r>
        <w:r>
          <w:rPr>
            <w:webHidden/>
          </w:rPr>
          <w:instrText xml:space="preserve"> PAGEREF _Toc198100629 \h </w:instrText>
        </w:r>
        <w:r>
          <w:rPr>
            <w:webHidden/>
          </w:rPr>
        </w:r>
        <w:r>
          <w:rPr>
            <w:webHidden/>
          </w:rPr>
          <w:fldChar w:fldCharType="separate"/>
        </w:r>
        <w:r w:rsidR="00267573">
          <w:rPr>
            <w:webHidden/>
          </w:rPr>
          <w:t>46</w:t>
        </w:r>
        <w:r>
          <w:rPr>
            <w:webHidden/>
          </w:rPr>
          <w:fldChar w:fldCharType="end"/>
        </w:r>
      </w:hyperlink>
    </w:p>
    <w:p w14:paraId="75F893A6" w14:textId="0321E438" w:rsidR="000023BA" w:rsidRDefault="000023BA">
      <w:pPr>
        <w:pStyle w:val="21"/>
        <w:tabs>
          <w:tab w:val="right" w:leader="dot" w:pos="9061"/>
        </w:tabs>
        <w:rPr>
          <w:rFonts w:ascii="Calibri" w:hAnsi="Calibri"/>
          <w:noProof/>
          <w:kern w:val="2"/>
        </w:rPr>
      </w:pPr>
      <w:hyperlink w:anchor="_Toc198100630" w:history="1">
        <w:r w:rsidRPr="004D71FC">
          <w:rPr>
            <w:rStyle w:val="a3"/>
            <w:noProof/>
          </w:rPr>
          <w:t>РИА Новости, 13.05.2025, Нужна мягкая посадка в экономике, при которой ЦБ понизил бы ключевую ставку - Путин</w:t>
        </w:r>
        <w:r>
          <w:rPr>
            <w:noProof/>
            <w:webHidden/>
          </w:rPr>
          <w:tab/>
        </w:r>
        <w:r>
          <w:rPr>
            <w:noProof/>
            <w:webHidden/>
          </w:rPr>
          <w:fldChar w:fldCharType="begin"/>
        </w:r>
        <w:r>
          <w:rPr>
            <w:noProof/>
            <w:webHidden/>
          </w:rPr>
          <w:instrText xml:space="preserve"> PAGEREF _Toc198100630 \h </w:instrText>
        </w:r>
        <w:r>
          <w:rPr>
            <w:noProof/>
            <w:webHidden/>
          </w:rPr>
        </w:r>
        <w:r>
          <w:rPr>
            <w:noProof/>
            <w:webHidden/>
          </w:rPr>
          <w:fldChar w:fldCharType="separate"/>
        </w:r>
        <w:r w:rsidR="00267573">
          <w:rPr>
            <w:noProof/>
            <w:webHidden/>
          </w:rPr>
          <w:t>46</w:t>
        </w:r>
        <w:r>
          <w:rPr>
            <w:noProof/>
            <w:webHidden/>
          </w:rPr>
          <w:fldChar w:fldCharType="end"/>
        </w:r>
      </w:hyperlink>
    </w:p>
    <w:p w14:paraId="5C454927" w14:textId="2AED606E" w:rsidR="000023BA" w:rsidRDefault="000023BA">
      <w:pPr>
        <w:pStyle w:val="31"/>
        <w:rPr>
          <w:rFonts w:ascii="Calibri" w:hAnsi="Calibri"/>
          <w:kern w:val="2"/>
        </w:rPr>
      </w:pPr>
      <w:hyperlink w:anchor="_Toc198100631" w:history="1">
        <w:r w:rsidRPr="004D71FC">
          <w:rPr>
            <w:rStyle w:val="a3"/>
          </w:rPr>
          <w:t>Нужна мягкая посадка в экономике, при которой Центробанк РФ понизил бы ключевую ставку, заявил президент РФ Владимир Путин.</w:t>
        </w:r>
        <w:r>
          <w:rPr>
            <w:webHidden/>
          </w:rPr>
          <w:tab/>
        </w:r>
        <w:r>
          <w:rPr>
            <w:webHidden/>
          </w:rPr>
          <w:fldChar w:fldCharType="begin"/>
        </w:r>
        <w:r>
          <w:rPr>
            <w:webHidden/>
          </w:rPr>
          <w:instrText xml:space="preserve"> PAGEREF _Toc198100631 \h </w:instrText>
        </w:r>
        <w:r>
          <w:rPr>
            <w:webHidden/>
          </w:rPr>
        </w:r>
        <w:r>
          <w:rPr>
            <w:webHidden/>
          </w:rPr>
          <w:fldChar w:fldCharType="separate"/>
        </w:r>
        <w:r w:rsidR="00267573">
          <w:rPr>
            <w:webHidden/>
          </w:rPr>
          <w:t>46</w:t>
        </w:r>
        <w:r>
          <w:rPr>
            <w:webHidden/>
          </w:rPr>
          <w:fldChar w:fldCharType="end"/>
        </w:r>
      </w:hyperlink>
    </w:p>
    <w:p w14:paraId="69145520" w14:textId="60CF0C61" w:rsidR="000023BA" w:rsidRDefault="000023BA">
      <w:pPr>
        <w:pStyle w:val="21"/>
        <w:tabs>
          <w:tab w:val="right" w:leader="dot" w:pos="9061"/>
        </w:tabs>
        <w:rPr>
          <w:rFonts w:ascii="Calibri" w:hAnsi="Calibri"/>
          <w:noProof/>
          <w:kern w:val="2"/>
        </w:rPr>
      </w:pPr>
      <w:hyperlink w:anchor="_Toc198100632" w:history="1">
        <w:r w:rsidRPr="004D71FC">
          <w:rPr>
            <w:rStyle w:val="a3"/>
            <w:noProof/>
          </w:rPr>
          <w:t>РИА Новости, 13.05.2025, Путин сообщил, что в правительстве РФ постоянно идут дискуссии об НДС</w:t>
        </w:r>
        <w:r>
          <w:rPr>
            <w:noProof/>
            <w:webHidden/>
          </w:rPr>
          <w:tab/>
        </w:r>
        <w:r>
          <w:rPr>
            <w:noProof/>
            <w:webHidden/>
          </w:rPr>
          <w:fldChar w:fldCharType="begin"/>
        </w:r>
        <w:r>
          <w:rPr>
            <w:noProof/>
            <w:webHidden/>
          </w:rPr>
          <w:instrText xml:space="preserve"> PAGEREF _Toc198100632 \h </w:instrText>
        </w:r>
        <w:r>
          <w:rPr>
            <w:noProof/>
            <w:webHidden/>
          </w:rPr>
        </w:r>
        <w:r>
          <w:rPr>
            <w:noProof/>
            <w:webHidden/>
          </w:rPr>
          <w:fldChar w:fldCharType="separate"/>
        </w:r>
        <w:r w:rsidR="00267573">
          <w:rPr>
            <w:noProof/>
            <w:webHidden/>
          </w:rPr>
          <w:t>46</w:t>
        </w:r>
        <w:r>
          <w:rPr>
            <w:noProof/>
            <w:webHidden/>
          </w:rPr>
          <w:fldChar w:fldCharType="end"/>
        </w:r>
      </w:hyperlink>
    </w:p>
    <w:p w14:paraId="4C12A569" w14:textId="5A90CC5D" w:rsidR="000023BA" w:rsidRDefault="000023BA">
      <w:pPr>
        <w:pStyle w:val="31"/>
        <w:rPr>
          <w:rFonts w:ascii="Calibri" w:hAnsi="Calibri"/>
          <w:kern w:val="2"/>
        </w:rPr>
      </w:pPr>
      <w:hyperlink w:anchor="_Toc198100633" w:history="1">
        <w:r w:rsidRPr="004D71FC">
          <w:rPr>
            <w:rStyle w:val="a3"/>
          </w:rPr>
          <w:t>В правительстве РФ постоянно идут дискуссии об НДС, необходима тонкая работа по отраслям, сообщил президент России Владимир Путин.</w:t>
        </w:r>
        <w:r>
          <w:rPr>
            <w:webHidden/>
          </w:rPr>
          <w:tab/>
        </w:r>
        <w:r>
          <w:rPr>
            <w:webHidden/>
          </w:rPr>
          <w:fldChar w:fldCharType="begin"/>
        </w:r>
        <w:r>
          <w:rPr>
            <w:webHidden/>
          </w:rPr>
          <w:instrText xml:space="preserve"> PAGEREF _Toc198100633 \h </w:instrText>
        </w:r>
        <w:r>
          <w:rPr>
            <w:webHidden/>
          </w:rPr>
        </w:r>
        <w:r>
          <w:rPr>
            <w:webHidden/>
          </w:rPr>
          <w:fldChar w:fldCharType="separate"/>
        </w:r>
        <w:r w:rsidR="00267573">
          <w:rPr>
            <w:webHidden/>
          </w:rPr>
          <w:t>46</w:t>
        </w:r>
        <w:r>
          <w:rPr>
            <w:webHidden/>
          </w:rPr>
          <w:fldChar w:fldCharType="end"/>
        </w:r>
      </w:hyperlink>
    </w:p>
    <w:p w14:paraId="02607F7F" w14:textId="24AE8C0B" w:rsidR="000023BA" w:rsidRDefault="000023BA">
      <w:pPr>
        <w:pStyle w:val="21"/>
        <w:tabs>
          <w:tab w:val="right" w:leader="dot" w:pos="9061"/>
        </w:tabs>
        <w:rPr>
          <w:rFonts w:ascii="Calibri" w:hAnsi="Calibri"/>
          <w:noProof/>
          <w:kern w:val="2"/>
        </w:rPr>
      </w:pPr>
      <w:hyperlink w:anchor="_Toc198100634" w:history="1">
        <w:r w:rsidRPr="004D71FC">
          <w:rPr>
            <w:rStyle w:val="a3"/>
            <w:noProof/>
          </w:rPr>
          <w:t>ТАСС, 13.05.2025, Путин призвал найти оптимальный для всех вариант в вопросе НДС и страховых взносов для МСП</w:t>
        </w:r>
        <w:r>
          <w:rPr>
            <w:noProof/>
            <w:webHidden/>
          </w:rPr>
          <w:tab/>
        </w:r>
        <w:r>
          <w:rPr>
            <w:noProof/>
            <w:webHidden/>
          </w:rPr>
          <w:fldChar w:fldCharType="begin"/>
        </w:r>
        <w:r>
          <w:rPr>
            <w:noProof/>
            <w:webHidden/>
          </w:rPr>
          <w:instrText xml:space="preserve"> PAGEREF _Toc198100634 \h </w:instrText>
        </w:r>
        <w:r>
          <w:rPr>
            <w:noProof/>
            <w:webHidden/>
          </w:rPr>
        </w:r>
        <w:r>
          <w:rPr>
            <w:noProof/>
            <w:webHidden/>
          </w:rPr>
          <w:fldChar w:fldCharType="separate"/>
        </w:r>
        <w:r w:rsidR="00267573">
          <w:rPr>
            <w:noProof/>
            <w:webHidden/>
          </w:rPr>
          <w:t>47</w:t>
        </w:r>
        <w:r>
          <w:rPr>
            <w:noProof/>
            <w:webHidden/>
          </w:rPr>
          <w:fldChar w:fldCharType="end"/>
        </w:r>
      </w:hyperlink>
    </w:p>
    <w:p w14:paraId="4B07D027" w14:textId="30B96032" w:rsidR="000023BA" w:rsidRDefault="000023BA">
      <w:pPr>
        <w:pStyle w:val="31"/>
        <w:rPr>
          <w:rFonts w:ascii="Calibri" w:hAnsi="Calibri"/>
          <w:kern w:val="2"/>
        </w:rPr>
      </w:pPr>
      <w:hyperlink w:anchor="_Toc198100635" w:history="1">
        <w:r w:rsidRPr="004D71FC">
          <w:rPr>
            <w:rStyle w:val="a3"/>
          </w:rPr>
          <w:t>Президент РФ Владимир Путин на встрече с членами "Деловой России" призвал найти оптимальный вариант в вопросах НДС и страховых взносов для малого и среднего бизнеса, отметив при этом, что в результате вводимых для МСП мер и потребитель должен получать определенные выгоды, и вся отрасль должна развиваться, а государство при этом не должно страдать.</w:t>
        </w:r>
        <w:r>
          <w:rPr>
            <w:webHidden/>
          </w:rPr>
          <w:tab/>
        </w:r>
        <w:r>
          <w:rPr>
            <w:webHidden/>
          </w:rPr>
          <w:fldChar w:fldCharType="begin"/>
        </w:r>
        <w:r>
          <w:rPr>
            <w:webHidden/>
          </w:rPr>
          <w:instrText xml:space="preserve"> PAGEREF _Toc198100635 \h </w:instrText>
        </w:r>
        <w:r>
          <w:rPr>
            <w:webHidden/>
          </w:rPr>
        </w:r>
        <w:r>
          <w:rPr>
            <w:webHidden/>
          </w:rPr>
          <w:fldChar w:fldCharType="separate"/>
        </w:r>
        <w:r w:rsidR="00267573">
          <w:rPr>
            <w:webHidden/>
          </w:rPr>
          <w:t>47</w:t>
        </w:r>
        <w:r>
          <w:rPr>
            <w:webHidden/>
          </w:rPr>
          <w:fldChar w:fldCharType="end"/>
        </w:r>
      </w:hyperlink>
    </w:p>
    <w:p w14:paraId="05C937AC" w14:textId="34044F00" w:rsidR="000023BA" w:rsidRDefault="000023BA">
      <w:pPr>
        <w:pStyle w:val="21"/>
        <w:tabs>
          <w:tab w:val="right" w:leader="dot" w:pos="9061"/>
        </w:tabs>
        <w:rPr>
          <w:rFonts w:ascii="Calibri" w:hAnsi="Calibri"/>
          <w:noProof/>
          <w:kern w:val="2"/>
        </w:rPr>
      </w:pPr>
      <w:hyperlink w:anchor="_Toc198100636" w:history="1">
        <w:r w:rsidRPr="004D71FC">
          <w:rPr>
            <w:rStyle w:val="a3"/>
            <w:noProof/>
          </w:rPr>
          <w:t>РИА Новости, 13.05.2025, Путин предложил Силуанову проработать меры наказания за злоупотребления с уплатой НДС</w:t>
        </w:r>
        <w:r>
          <w:rPr>
            <w:noProof/>
            <w:webHidden/>
          </w:rPr>
          <w:tab/>
        </w:r>
        <w:r>
          <w:rPr>
            <w:noProof/>
            <w:webHidden/>
          </w:rPr>
          <w:fldChar w:fldCharType="begin"/>
        </w:r>
        <w:r>
          <w:rPr>
            <w:noProof/>
            <w:webHidden/>
          </w:rPr>
          <w:instrText xml:space="preserve"> PAGEREF _Toc198100636 \h </w:instrText>
        </w:r>
        <w:r>
          <w:rPr>
            <w:noProof/>
            <w:webHidden/>
          </w:rPr>
        </w:r>
        <w:r>
          <w:rPr>
            <w:noProof/>
            <w:webHidden/>
          </w:rPr>
          <w:fldChar w:fldCharType="separate"/>
        </w:r>
        <w:r w:rsidR="00267573">
          <w:rPr>
            <w:noProof/>
            <w:webHidden/>
          </w:rPr>
          <w:t>49</w:t>
        </w:r>
        <w:r>
          <w:rPr>
            <w:noProof/>
            <w:webHidden/>
          </w:rPr>
          <w:fldChar w:fldCharType="end"/>
        </w:r>
      </w:hyperlink>
    </w:p>
    <w:p w14:paraId="13698140" w14:textId="4E809D3E" w:rsidR="000023BA" w:rsidRDefault="000023BA">
      <w:pPr>
        <w:pStyle w:val="31"/>
        <w:rPr>
          <w:rFonts w:ascii="Calibri" w:hAnsi="Calibri"/>
          <w:kern w:val="2"/>
        </w:rPr>
      </w:pPr>
      <w:hyperlink w:anchor="_Toc198100637" w:history="1">
        <w:r w:rsidRPr="004D71FC">
          <w:rPr>
            <w:rStyle w:val="a3"/>
          </w:rPr>
          <w:t>Президент РФ Владимир Путин предложил министру финансов Антону Силуанову проработать меры наказания за злоупотребления с уплатой НДС, чтобы они были были эффективными.</w:t>
        </w:r>
        <w:r>
          <w:rPr>
            <w:webHidden/>
          </w:rPr>
          <w:tab/>
        </w:r>
        <w:r>
          <w:rPr>
            <w:webHidden/>
          </w:rPr>
          <w:fldChar w:fldCharType="begin"/>
        </w:r>
        <w:r>
          <w:rPr>
            <w:webHidden/>
          </w:rPr>
          <w:instrText xml:space="preserve"> PAGEREF _Toc198100637 \h </w:instrText>
        </w:r>
        <w:r>
          <w:rPr>
            <w:webHidden/>
          </w:rPr>
        </w:r>
        <w:r>
          <w:rPr>
            <w:webHidden/>
          </w:rPr>
          <w:fldChar w:fldCharType="separate"/>
        </w:r>
        <w:r w:rsidR="00267573">
          <w:rPr>
            <w:webHidden/>
          </w:rPr>
          <w:t>49</w:t>
        </w:r>
        <w:r>
          <w:rPr>
            <w:webHidden/>
          </w:rPr>
          <w:fldChar w:fldCharType="end"/>
        </w:r>
      </w:hyperlink>
    </w:p>
    <w:p w14:paraId="51903DD4" w14:textId="74CCA12E" w:rsidR="000023BA" w:rsidRDefault="000023BA">
      <w:pPr>
        <w:pStyle w:val="21"/>
        <w:tabs>
          <w:tab w:val="right" w:leader="dot" w:pos="9061"/>
        </w:tabs>
        <w:rPr>
          <w:rFonts w:ascii="Calibri" w:hAnsi="Calibri"/>
          <w:noProof/>
          <w:kern w:val="2"/>
        </w:rPr>
      </w:pPr>
      <w:hyperlink w:anchor="_Toc198100638" w:history="1">
        <w:r w:rsidRPr="004D71FC">
          <w:rPr>
            <w:rStyle w:val="a3"/>
            <w:noProof/>
          </w:rPr>
          <w:t>РИА Новости, 13.05.2025, Минфин РФ готов смягчать налоговые условия для бизнеса в части НДС - Силуанов</w:t>
        </w:r>
        <w:r>
          <w:rPr>
            <w:noProof/>
            <w:webHidden/>
          </w:rPr>
          <w:tab/>
        </w:r>
        <w:r>
          <w:rPr>
            <w:noProof/>
            <w:webHidden/>
          </w:rPr>
          <w:fldChar w:fldCharType="begin"/>
        </w:r>
        <w:r>
          <w:rPr>
            <w:noProof/>
            <w:webHidden/>
          </w:rPr>
          <w:instrText xml:space="preserve"> PAGEREF _Toc198100638 \h </w:instrText>
        </w:r>
        <w:r>
          <w:rPr>
            <w:noProof/>
            <w:webHidden/>
          </w:rPr>
        </w:r>
        <w:r>
          <w:rPr>
            <w:noProof/>
            <w:webHidden/>
          </w:rPr>
          <w:fldChar w:fldCharType="separate"/>
        </w:r>
        <w:r w:rsidR="00267573">
          <w:rPr>
            <w:noProof/>
            <w:webHidden/>
          </w:rPr>
          <w:t>49</w:t>
        </w:r>
        <w:r>
          <w:rPr>
            <w:noProof/>
            <w:webHidden/>
          </w:rPr>
          <w:fldChar w:fldCharType="end"/>
        </w:r>
      </w:hyperlink>
    </w:p>
    <w:p w14:paraId="25A0D618" w14:textId="49567BF3" w:rsidR="000023BA" w:rsidRDefault="000023BA">
      <w:pPr>
        <w:pStyle w:val="31"/>
        <w:rPr>
          <w:rFonts w:ascii="Calibri" w:hAnsi="Calibri"/>
          <w:kern w:val="2"/>
        </w:rPr>
      </w:pPr>
      <w:hyperlink w:anchor="_Toc198100639" w:history="1">
        <w:r w:rsidRPr="004D71FC">
          <w:rPr>
            <w:rStyle w:val="a3"/>
          </w:rPr>
          <w:t>Минфин России готов смягчать условия освобождения бизнеса от уплаты НДС, но нельзя допускать злоупотреблений, заявил министр финансов Антон Силуанов в рамках встречи президента РФ Владимира Путина с членами Общероссийской общественной организации «Деловая Россия».</w:t>
        </w:r>
        <w:r>
          <w:rPr>
            <w:webHidden/>
          </w:rPr>
          <w:tab/>
        </w:r>
        <w:r>
          <w:rPr>
            <w:webHidden/>
          </w:rPr>
          <w:fldChar w:fldCharType="begin"/>
        </w:r>
        <w:r>
          <w:rPr>
            <w:webHidden/>
          </w:rPr>
          <w:instrText xml:space="preserve"> PAGEREF _Toc198100639 \h </w:instrText>
        </w:r>
        <w:r>
          <w:rPr>
            <w:webHidden/>
          </w:rPr>
        </w:r>
        <w:r>
          <w:rPr>
            <w:webHidden/>
          </w:rPr>
          <w:fldChar w:fldCharType="separate"/>
        </w:r>
        <w:r w:rsidR="00267573">
          <w:rPr>
            <w:webHidden/>
          </w:rPr>
          <w:t>49</w:t>
        </w:r>
        <w:r>
          <w:rPr>
            <w:webHidden/>
          </w:rPr>
          <w:fldChar w:fldCharType="end"/>
        </w:r>
      </w:hyperlink>
    </w:p>
    <w:p w14:paraId="264215A9" w14:textId="7C6612DB" w:rsidR="000023BA" w:rsidRDefault="000023BA">
      <w:pPr>
        <w:pStyle w:val="21"/>
        <w:tabs>
          <w:tab w:val="right" w:leader="dot" w:pos="9061"/>
        </w:tabs>
        <w:rPr>
          <w:rFonts w:ascii="Calibri" w:hAnsi="Calibri"/>
          <w:noProof/>
          <w:kern w:val="2"/>
        </w:rPr>
      </w:pPr>
      <w:hyperlink w:anchor="_Toc198100640" w:history="1">
        <w:r w:rsidRPr="004D71FC">
          <w:rPr>
            <w:rStyle w:val="a3"/>
            <w:noProof/>
          </w:rPr>
          <w:t>РИА Новости, 13.05.2025, Госдума приняла закон для снижения издержек УК, акционеров и владельцев паев инвестфондов</w:t>
        </w:r>
        <w:r>
          <w:rPr>
            <w:noProof/>
            <w:webHidden/>
          </w:rPr>
          <w:tab/>
        </w:r>
        <w:r>
          <w:rPr>
            <w:noProof/>
            <w:webHidden/>
          </w:rPr>
          <w:fldChar w:fldCharType="begin"/>
        </w:r>
        <w:r>
          <w:rPr>
            <w:noProof/>
            <w:webHidden/>
          </w:rPr>
          <w:instrText xml:space="preserve"> PAGEREF _Toc198100640 \h </w:instrText>
        </w:r>
        <w:r>
          <w:rPr>
            <w:noProof/>
            <w:webHidden/>
          </w:rPr>
        </w:r>
        <w:r>
          <w:rPr>
            <w:noProof/>
            <w:webHidden/>
          </w:rPr>
          <w:fldChar w:fldCharType="separate"/>
        </w:r>
        <w:r w:rsidR="00267573">
          <w:rPr>
            <w:noProof/>
            <w:webHidden/>
          </w:rPr>
          <w:t>50</w:t>
        </w:r>
        <w:r>
          <w:rPr>
            <w:noProof/>
            <w:webHidden/>
          </w:rPr>
          <w:fldChar w:fldCharType="end"/>
        </w:r>
      </w:hyperlink>
    </w:p>
    <w:p w14:paraId="5045BE0C" w14:textId="3B46508E" w:rsidR="000023BA" w:rsidRDefault="000023BA">
      <w:pPr>
        <w:pStyle w:val="31"/>
        <w:rPr>
          <w:rFonts w:ascii="Calibri" w:hAnsi="Calibri"/>
          <w:kern w:val="2"/>
        </w:rPr>
      </w:pPr>
      <w:hyperlink w:anchor="_Toc198100641" w:history="1">
        <w:r w:rsidRPr="004D71FC">
          <w:rPr>
            <w:rStyle w:val="a3"/>
          </w:rPr>
          <w:t>Госдума приняла во втором и третьем чтении закон, позволяющий снизить издержки управляющих компаний (УК), а также акционеров и владельцев паев инвестиционных фондов.</w:t>
        </w:r>
        <w:r>
          <w:rPr>
            <w:webHidden/>
          </w:rPr>
          <w:tab/>
        </w:r>
        <w:r>
          <w:rPr>
            <w:webHidden/>
          </w:rPr>
          <w:fldChar w:fldCharType="begin"/>
        </w:r>
        <w:r>
          <w:rPr>
            <w:webHidden/>
          </w:rPr>
          <w:instrText xml:space="preserve"> PAGEREF _Toc198100641 \h </w:instrText>
        </w:r>
        <w:r>
          <w:rPr>
            <w:webHidden/>
          </w:rPr>
        </w:r>
        <w:r>
          <w:rPr>
            <w:webHidden/>
          </w:rPr>
          <w:fldChar w:fldCharType="separate"/>
        </w:r>
        <w:r w:rsidR="00267573">
          <w:rPr>
            <w:webHidden/>
          </w:rPr>
          <w:t>50</w:t>
        </w:r>
        <w:r>
          <w:rPr>
            <w:webHidden/>
          </w:rPr>
          <w:fldChar w:fldCharType="end"/>
        </w:r>
      </w:hyperlink>
    </w:p>
    <w:p w14:paraId="1E98C168" w14:textId="270A9E2C" w:rsidR="000023BA" w:rsidRDefault="000023BA">
      <w:pPr>
        <w:pStyle w:val="21"/>
        <w:tabs>
          <w:tab w:val="right" w:leader="dot" w:pos="9061"/>
        </w:tabs>
        <w:rPr>
          <w:rFonts w:ascii="Calibri" w:hAnsi="Calibri"/>
          <w:noProof/>
          <w:kern w:val="2"/>
        </w:rPr>
      </w:pPr>
      <w:hyperlink w:anchor="_Toc198100642" w:history="1">
        <w:r w:rsidRPr="004D71FC">
          <w:rPr>
            <w:rStyle w:val="a3"/>
            <w:noProof/>
          </w:rPr>
          <w:t>Банковское дело, 13.05.2025, Госдума приняла закон о снижении издержек управляющих компаний</w:t>
        </w:r>
        <w:r>
          <w:rPr>
            <w:noProof/>
            <w:webHidden/>
          </w:rPr>
          <w:tab/>
        </w:r>
        <w:r>
          <w:rPr>
            <w:noProof/>
            <w:webHidden/>
          </w:rPr>
          <w:fldChar w:fldCharType="begin"/>
        </w:r>
        <w:r>
          <w:rPr>
            <w:noProof/>
            <w:webHidden/>
          </w:rPr>
          <w:instrText xml:space="preserve"> PAGEREF _Toc198100642 \h </w:instrText>
        </w:r>
        <w:r>
          <w:rPr>
            <w:noProof/>
            <w:webHidden/>
          </w:rPr>
        </w:r>
        <w:r>
          <w:rPr>
            <w:noProof/>
            <w:webHidden/>
          </w:rPr>
          <w:fldChar w:fldCharType="separate"/>
        </w:r>
        <w:r w:rsidR="00267573">
          <w:rPr>
            <w:noProof/>
            <w:webHidden/>
          </w:rPr>
          <w:t>51</w:t>
        </w:r>
        <w:r>
          <w:rPr>
            <w:noProof/>
            <w:webHidden/>
          </w:rPr>
          <w:fldChar w:fldCharType="end"/>
        </w:r>
      </w:hyperlink>
    </w:p>
    <w:p w14:paraId="65406D99" w14:textId="32CDD909" w:rsidR="000023BA" w:rsidRDefault="000023BA">
      <w:pPr>
        <w:pStyle w:val="31"/>
        <w:rPr>
          <w:rFonts w:ascii="Calibri" w:hAnsi="Calibri"/>
          <w:kern w:val="2"/>
        </w:rPr>
      </w:pPr>
      <w:hyperlink w:anchor="_Toc198100643" w:history="1">
        <w:r w:rsidRPr="004D71FC">
          <w:rPr>
            <w:rStyle w:val="a3"/>
          </w:rPr>
          <w:t>Госдума приняла в третьем, окончательном чтении законопроект, позволяющий управляющим компаниям инвестиционных фондов сократить издержки за счет исключения дублирующих учетных и расчетных функций. Документ подготовлен группой депутатов и сенаторов во главе с председателем комитета Госдумы по финансовому рынку Анатолием Аксаковым.</w:t>
        </w:r>
        <w:r>
          <w:rPr>
            <w:webHidden/>
          </w:rPr>
          <w:tab/>
        </w:r>
        <w:r>
          <w:rPr>
            <w:webHidden/>
          </w:rPr>
          <w:fldChar w:fldCharType="begin"/>
        </w:r>
        <w:r>
          <w:rPr>
            <w:webHidden/>
          </w:rPr>
          <w:instrText xml:space="preserve"> PAGEREF _Toc198100643 \h </w:instrText>
        </w:r>
        <w:r>
          <w:rPr>
            <w:webHidden/>
          </w:rPr>
        </w:r>
        <w:r>
          <w:rPr>
            <w:webHidden/>
          </w:rPr>
          <w:fldChar w:fldCharType="separate"/>
        </w:r>
        <w:r w:rsidR="00267573">
          <w:rPr>
            <w:webHidden/>
          </w:rPr>
          <w:t>51</w:t>
        </w:r>
        <w:r>
          <w:rPr>
            <w:webHidden/>
          </w:rPr>
          <w:fldChar w:fldCharType="end"/>
        </w:r>
      </w:hyperlink>
    </w:p>
    <w:p w14:paraId="73B976F9" w14:textId="4B08153A" w:rsidR="000023BA" w:rsidRDefault="000023BA">
      <w:pPr>
        <w:pStyle w:val="21"/>
        <w:tabs>
          <w:tab w:val="right" w:leader="dot" w:pos="9061"/>
        </w:tabs>
        <w:rPr>
          <w:rFonts w:ascii="Calibri" w:hAnsi="Calibri"/>
          <w:noProof/>
          <w:kern w:val="2"/>
        </w:rPr>
      </w:pPr>
      <w:hyperlink w:anchor="_Toc198100644" w:history="1">
        <w:r w:rsidRPr="004D71FC">
          <w:rPr>
            <w:rStyle w:val="a3"/>
            <w:noProof/>
          </w:rPr>
          <w:t>Газета.ру, 13.05.2025, Путин поручил ужесточить меры от уклоняющихся от налогов</w:t>
        </w:r>
        <w:r>
          <w:rPr>
            <w:noProof/>
            <w:webHidden/>
          </w:rPr>
          <w:tab/>
        </w:r>
        <w:r>
          <w:rPr>
            <w:noProof/>
            <w:webHidden/>
          </w:rPr>
          <w:fldChar w:fldCharType="begin"/>
        </w:r>
        <w:r>
          <w:rPr>
            <w:noProof/>
            <w:webHidden/>
          </w:rPr>
          <w:instrText xml:space="preserve"> PAGEREF _Toc198100644 \h </w:instrText>
        </w:r>
        <w:r>
          <w:rPr>
            <w:noProof/>
            <w:webHidden/>
          </w:rPr>
        </w:r>
        <w:r>
          <w:rPr>
            <w:noProof/>
            <w:webHidden/>
          </w:rPr>
          <w:fldChar w:fldCharType="separate"/>
        </w:r>
        <w:r w:rsidR="00267573">
          <w:rPr>
            <w:noProof/>
            <w:webHidden/>
          </w:rPr>
          <w:t>52</w:t>
        </w:r>
        <w:r>
          <w:rPr>
            <w:noProof/>
            <w:webHidden/>
          </w:rPr>
          <w:fldChar w:fldCharType="end"/>
        </w:r>
      </w:hyperlink>
    </w:p>
    <w:p w14:paraId="2D1619FB" w14:textId="326F0343" w:rsidR="000023BA" w:rsidRDefault="000023BA">
      <w:pPr>
        <w:pStyle w:val="31"/>
        <w:rPr>
          <w:rFonts w:ascii="Calibri" w:hAnsi="Calibri"/>
          <w:kern w:val="2"/>
        </w:rPr>
      </w:pPr>
      <w:hyperlink w:anchor="_Toc198100645" w:history="1">
        <w:r w:rsidRPr="004D71FC">
          <w:rPr>
            <w:rStyle w:val="a3"/>
          </w:rPr>
          <w:t>Президент России Владимир Путин предложил министру финансов РФ Антону Силуанову вместе с коллегами проработать более жесткие меры против компаний общественного питания, которые уклоняются от налогов. Его слова прозвучали в эфире телеканала «Россия 24».</w:t>
        </w:r>
        <w:r>
          <w:rPr>
            <w:webHidden/>
          </w:rPr>
          <w:tab/>
        </w:r>
        <w:r>
          <w:rPr>
            <w:webHidden/>
          </w:rPr>
          <w:fldChar w:fldCharType="begin"/>
        </w:r>
        <w:r>
          <w:rPr>
            <w:webHidden/>
          </w:rPr>
          <w:instrText xml:space="preserve"> PAGEREF _Toc198100645 \h </w:instrText>
        </w:r>
        <w:r>
          <w:rPr>
            <w:webHidden/>
          </w:rPr>
        </w:r>
        <w:r>
          <w:rPr>
            <w:webHidden/>
          </w:rPr>
          <w:fldChar w:fldCharType="separate"/>
        </w:r>
        <w:r w:rsidR="00267573">
          <w:rPr>
            <w:webHidden/>
          </w:rPr>
          <w:t>52</w:t>
        </w:r>
        <w:r>
          <w:rPr>
            <w:webHidden/>
          </w:rPr>
          <w:fldChar w:fldCharType="end"/>
        </w:r>
      </w:hyperlink>
    </w:p>
    <w:p w14:paraId="43EF7ED6" w14:textId="23A864DE" w:rsidR="000023BA" w:rsidRDefault="000023BA">
      <w:pPr>
        <w:pStyle w:val="21"/>
        <w:tabs>
          <w:tab w:val="right" w:leader="dot" w:pos="9061"/>
        </w:tabs>
        <w:rPr>
          <w:rFonts w:ascii="Calibri" w:hAnsi="Calibri"/>
          <w:noProof/>
          <w:kern w:val="2"/>
        </w:rPr>
      </w:pPr>
      <w:hyperlink w:anchor="_Toc198100646" w:history="1">
        <w:r w:rsidRPr="004D71FC">
          <w:rPr>
            <w:rStyle w:val="a3"/>
            <w:noProof/>
          </w:rPr>
          <w:t>Finversia.ru, 13.05.2025, Более 5,7 тысячи российских компаний заключали сделки на денежном рынке в апреле 2025 года</w:t>
        </w:r>
        <w:r>
          <w:rPr>
            <w:noProof/>
            <w:webHidden/>
          </w:rPr>
          <w:tab/>
        </w:r>
        <w:r>
          <w:rPr>
            <w:noProof/>
            <w:webHidden/>
          </w:rPr>
          <w:fldChar w:fldCharType="begin"/>
        </w:r>
        <w:r>
          <w:rPr>
            <w:noProof/>
            <w:webHidden/>
          </w:rPr>
          <w:instrText xml:space="preserve"> PAGEREF _Toc198100646 \h </w:instrText>
        </w:r>
        <w:r>
          <w:rPr>
            <w:noProof/>
            <w:webHidden/>
          </w:rPr>
        </w:r>
        <w:r>
          <w:rPr>
            <w:noProof/>
            <w:webHidden/>
          </w:rPr>
          <w:fldChar w:fldCharType="separate"/>
        </w:r>
        <w:r w:rsidR="00267573">
          <w:rPr>
            <w:noProof/>
            <w:webHidden/>
          </w:rPr>
          <w:t>52</w:t>
        </w:r>
        <w:r>
          <w:rPr>
            <w:noProof/>
            <w:webHidden/>
          </w:rPr>
          <w:fldChar w:fldCharType="end"/>
        </w:r>
      </w:hyperlink>
    </w:p>
    <w:p w14:paraId="55E1AA9D" w14:textId="3DD5544F" w:rsidR="000023BA" w:rsidRDefault="000023BA">
      <w:pPr>
        <w:pStyle w:val="31"/>
        <w:rPr>
          <w:rFonts w:ascii="Calibri" w:hAnsi="Calibri"/>
          <w:kern w:val="2"/>
        </w:rPr>
      </w:pPr>
      <w:hyperlink w:anchor="_Toc198100647" w:history="1">
        <w:r w:rsidRPr="004D71FC">
          <w:rPr>
            <w:rStyle w:val="a3"/>
          </w:rPr>
          <w:t>Российский бизнес активно использует биржевую инфраструктуру для размещения и привлечения денежных средств на рыночных условиях с максимально гибкими параметрами и широким кругом контрагентов. Количество российских коммерческих организаций, заключавших сделки на денежном рынке в апреле 2025 года, стало рекордным и составило 5,7 тысячи (+16% с начала 2025 года).</w:t>
        </w:r>
        <w:r>
          <w:rPr>
            <w:webHidden/>
          </w:rPr>
          <w:tab/>
        </w:r>
        <w:r>
          <w:rPr>
            <w:webHidden/>
          </w:rPr>
          <w:fldChar w:fldCharType="begin"/>
        </w:r>
        <w:r>
          <w:rPr>
            <w:webHidden/>
          </w:rPr>
          <w:instrText xml:space="preserve"> PAGEREF _Toc198100647 \h </w:instrText>
        </w:r>
        <w:r>
          <w:rPr>
            <w:webHidden/>
          </w:rPr>
        </w:r>
        <w:r>
          <w:rPr>
            <w:webHidden/>
          </w:rPr>
          <w:fldChar w:fldCharType="separate"/>
        </w:r>
        <w:r w:rsidR="00267573">
          <w:rPr>
            <w:webHidden/>
          </w:rPr>
          <w:t>52</w:t>
        </w:r>
        <w:r>
          <w:rPr>
            <w:webHidden/>
          </w:rPr>
          <w:fldChar w:fldCharType="end"/>
        </w:r>
      </w:hyperlink>
    </w:p>
    <w:p w14:paraId="4D5B1ED4" w14:textId="56435237" w:rsidR="000023BA" w:rsidRDefault="000023BA">
      <w:pPr>
        <w:pStyle w:val="21"/>
        <w:tabs>
          <w:tab w:val="right" w:leader="dot" w:pos="9061"/>
        </w:tabs>
        <w:rPr>
          <w:rFonts w:ascii="Calibri" w:hAnsi="Calibri"/>
          <w:noProof/>
          <w:kern w:val="2"/>
        </w:rPr>
      </w:pPr>
      <w:hyperlink w:anchor="_Toc198100648" w:history="1">
        <w:r w:rsidRPr="004D71FC">
          <w:rPr>
            <w:rStyle w:val="a3"/>
            <w:noProof/>
          </w:rPr>
          <w:t>Ведомости, 14.05.2025, На что Минфин направит возросшие расходы бюджета в 2025 году</w:t>
        </w:r>
        <w:r>
          <w:rPr>
            <w:noProof/>
            <w:webHidden/>
          </w:rPr>
          <w:tab/>
        </w:r>
        <w:r>
          <w:rPr>
            <w:noProof/>
            <w:webHidden/>
          </w:rPr>
          <w:fldChar w:fldCharType="begin"/>
        </w:r>
        <w:r>
          <w:rPr>
            <w:noProof/>
            <w:webHidden/>
          </w:rPr>
          <w:instrText xml:space="preserve"> PAGEREF _Toc198100648 \h </w:instrText>
        </w:r>
        <w:r>
          <w:rPr>
            <w:noProof/>
            <w:webHidden/>
          </w:rPr>
        </w:r>
        <w:r>
          <w:rPr>
            <w:noProof/>
            <w:webHidden/>
          </w:rPr>
          <w:fldChar w:fldCharType="separate"/>
        </w:r>
        <w:r w:rsidR="00267573">
          <w:rPr>
            <w:noProof/>
            <w:webHidden/>
          </w:rPr>
          <w:t>53</w:t>
        </w:r>
        <w:r>
          <w:rPr>
            <w:noProof/>
            <w:webHidden/>
          </w:rPr>
          <w:fldChar w:fldCharType="end"/>
        </w:r>
      </w:hyperlink>
    </w:p>
    <w:p w14:paraId="3BBA8408" w14:textId="31D2ADDF" w:rsidR="000023BA" w:rsidRDefault="000023BA">
      <w:pPr>
        <w:pStyle w:val="31"/>
        <w:rPr>
          <w:rFonts w:ascii="Calibri" w:hAnsi="Calibri"/>
          <w:kern w:val="2"/>
        </w:rPr>
      </w:pPr>
      <w:hyperlink w:anchor="_Toc198100649" w:history="1">
        <w:r w:rsidRPr="004D71FC">
          <w:rPr>
            <w:rStyle w:val="a3"/>
          </w:rPr>
          <w:t>Минфин раскрыл основные изменения в финансировании государственных программ в 2025 г. в рамках предложенных поправок в федеральный закон «О федеральном бюджете на 2025 г. и на плановый период 2026 и 2027 гг.». Всего предлагается увеличить расходы в этом году на 829,16 млрд до 42,3 трлн руб.</w:t>
        </w:r>
        <w:r>
          <w:rPr>
            <w:webHidden/>
          </w:rPr>
          <w:tab/>
        </w:r>
        <w:r>
          <w:rPr>
            <w:webHidden/>
          </w:rPr>
          <w:fldChar w:fldCharType="begin"/>
        </w:r>
        <w:r>
          <w:rPr>
            <w:webHidden/>
          </w:rPr>
          <w:instrText xml:space="preserve"> PAGEREF _Toc198100649 \h </w:instrText>
        </w:r>
        <w:r>
          <w:rPr>
            <w:webHidden/>
          </w:rPr>
        </w:r>
        <w:r>
          <w:rPr>
            <w:webHidden/>
          </w:rPr>
          <w:fldChar w:fldCharType="separate"/>
        </w:r>
        <w:r w:rsidR="00267573">
          <w:rPr>
            <w:webHidden/>
          </w:rPr>
          <w:t>53</w:t>
        </w:r>
        <w:r>
          <w:rPr>
            <w:webHidden/>
          </w:rPr>
          <w:fldChar w:fldCharType="end"/>
        </w:r>
      </w:hyperlink>
    </w:p>
    <w:p w14:paraId="7D67F8A6" w14:textId="15117C0B" w:rsidR="000023BA" w:rsidRDefault="000023BA">
      <w:pPr>
        <w:pStyle w:val="12"/>
        <w:tabs>
          <w:tab w:val="right" w:leader="dot" w:pos="9061"/>
        </w:tabs>
        <w:rPr>
          <w:rFonts w:ascii="Calibri" w:hAnsi="Calibri"/>
          <w:b w:val="0"/>
          <w:noProof/>
          <w:kern w:val="2"/>
          <w:sz w:val="24"/>
        </w:rPr>
      </w:pPr>
      <w:hyperlink w:anchor="_Toc198100650" w:history="1">
        <w:r w:rsidRPr="004D71F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_Toc198100650 \h </w:instrText>
        </w:r>
        <w:r>
          <w:rPr>
            <w:noProof/>
            <w:webHidden/>
          </w:rPr>
        </w:r>
        <w:r>
          <w:rPr>
            <w:noProof/>
            <w:webHidden/>
          </w:rPr>
          <w:fldChar w:fldCharType="separate"/>
        </w:r>
        <w:r w:rsidR="00267573">
          <w:rPr>
            <w:noProof/>
            <w:webHidden/>
          </w:rPr>
          <w:t>57</w:t>
        </w:r>
        <w:r>
          <w:rPr>
            <w:noProof/>
            <w:webHidden/>
          </w:rPr>
          <w:fldChar w:fldCharType="end"/>
        </w:r>
      </w:hyperlink>
    </w:p>
    <w:p w14:paraId="18BAFF07" w14:textId="06D4B003" w:rsidR="000023BA" w:rsidRDefault="000023BA">
      <w:pPr>
        <w:pStyle w:val="12"/>
        <w:tabs>
          <w:tab w:val="right" w:leader="dot" w:pos="9061"/>
        </w:tabs>
        <w:rPr>
          <w:rFonts w:ascii="Calibri" w:hAnsi="Calibri"/>
          <w:b w:val="0"/>
          <w:noProof/>
          <w:kern w:val="2"/>
          <w:sz w:val="24"/>
        </w:rPr>
      </w:pPr>
      <w:hyperlink w:anchor="_Toc198100651" w:history="1">
        <w:r w:rsidRPr="004D71F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_Toc198100651 \h </w:instrText>
        </w:r>
        <w:r>
          <w:rPr>
            <w:noProof/>
            <w:webHidden/>
          </w:rPr>
        </w:r>
        <w:r>
          <w:rPr>
            <w:noProof/>
            <w:webHidden/>
          </w:rPr>
          <w:fldChar w:fldCharType="separate"/>
        </w:r>
        <w:r w:rsidR="00267573">
          <w:rPr>
            <w:noProof/>
            <w:webHidden/>
          </w:rPr>
          <w:t>57</w:t>
        </w:r>
        <w:r>
          <w:rPr>
            <w:noProof/>
            <w:webHidden/>
          </w:rPr>
          <w:fldChar w:fldCharType="end"/>
        </w:r>
      </w:hyperlink>
    </w:p>
    <w:p w14:paraId="58D679CC" w14:textId="18052D1F" w:rsidR="000023BA" w:rsidRDefault="000023BA">
      <w:pPr>
        <w:pStyle w:val="21"/>
        <w:tabs>
          <w:tab w:val="right" w:leader="dot" w:pos="9061"/>
        </w:tabs>
        <w:rPr>
          <w:rFonts w:ascii="Calibri" w:hAnsi="Calibri"/>
          <w:noProof/>
          <w:kern w:val="2"/>
        </w:rPr>
      </w:pPr>
      <w:hyperlink w:anchor="_Toc198100652" w:history="1">
        <w:r w:rsidRPr="004D71FC">
          <w:rPr>
            <w:rStyle w:val="a3"/>
            <w:noProof/>
          </w:rPr>
          <w:t>Total.kz, 13.05.2025, 6,7 миллиона долларов использовали казахстанцы на улучшение жилищных условий</w:t>
        </w:r>
        <w:r>
          <w:rPr>
            <w:noProof/>
            <w:webHidden/>
          </w:rPr>
          <w:tab/>
        </w:r>
        <w:r>
          <w:rPr>
            <w:noProof/>
            <w:webHidden/>
          </w:rPr>
          <w:fldChar w:fldCharType="begin"/>
        </w:r>
        <w:r>
          <w:rPr>
            <w:noProof/>
            <w:webHidden/>
          </w:rPr>
          <w:instrText xml:space="preserve"> PAGEREF _Toc198100652 \h </w:instrText>
        </w:r>
        <w:r>
          <w:rPr>
            <w:noProof/>
            <w:webHidden/>
          </w:rPr>
        </w:r>
        <w:r>
          <w:rPr>
            <w:noProof/>
            <w:webHidden/>
          </w:rPr>
          <w:fldChar w:fldCharType="separate"/>
        </w:r>
        <w:r w:rsidR="00267573">
          <w:rPr>
            <w:noProof/>
            <w:webHidden/>
          </w:rPr>
          <w:t>57</w:t>
        </w:r>
        <w:r>
          <w:rPr>
            <w:noProof/>
            <w:webHidden/>
          </w:rPr>
          <w:fldChar w:fldCharType="end"/>
        </w:r>
      </w:hyperlink>
    </w:p>
    <w:p w14:paraId="370B612D" w14:textId="48E5C242" w:rsidR="000023BA" w:rsidRDefault="000023BA">
      <w:pPr>
        <w:pStyle w:val="31"/>
        <w:rPr>
          <w:rFonts w:ascii="Calibri" w:hAnsi="Calibri"/>
          <w:kern w:val="2"/>
        </w:rPr>
      </w:pPr>
      <w:hyperlink w:anchor="_Toc198100653" w:history="1">
        <w:r w:rsidRPr="004D71FC">
          <w:rPr>
            <w:rStyle w:val="a3"/>
          </w:rPr>
          <w:t>В рамках программы «Национальный фонд — детям» на 1 мая исполнено более 97 тысяч заявок.</w:t>
        </w:r>
        <w:r>
          <w:rPr>
            <w:webHidden/>
          </w:rPr>
          <w:tab/>
        </w:r>
        <w:r>
          <w:rPr>
            <w:webHidden/>
          </w:rPr>
          <w:fldChar w:fldCharType="begin"/>
        </w:r>
        <w:r>
          <w:rPr>
            <w:webHidden/>
          </w:rPr>
          <w:instrText xml:space="preserve"> PAGEREF _Toc198100653 \h </w:instrText>
        </w:r>
        <w:r>
          <w:rPr>
            <w:webHidden/>
          </w:rPr>
        </w:r>
        <w:r>
          <w:rPr>
            <w:webHidden/>
          </w:rPr>
          <w:fldChar w:fldCharType="separate"/>
        </w:r>
        <w:r w:rsidR="00267573">
          <w:rPr>
            <w:webHidden/>
          </w:rPr>
          <w:t>57</w:t>
        </w:r>
        <w:r>
          <w:rPr>
            <w:webHidden/>
          </w:rPr>
          <w:fldChar w:fldCharType="end"/>
        </w:r>
      </w:hyperlink>
    </w:p>
    <w:p w14:paraId="4A9BBB90" w14:textId="6C756619" w:rsidR="000023BA" w:rsidRDefault="000023BA">
      <w:pPr>
        <w:pStyle w:val="21"/>
        <w:tabs>
          <w:tab w:val="right" w:leader="dot" w:pos="9061"/>
        </w:tabs>
        <w:rPr>
          <w:rFonts w:ascii="Calibri" w:hAnsi="Calibri"/>
          <w:noProof/>
          <w:kern w:val="2"/>
        </w:rPr>
      </w:pPr>
      <w:hyperlink w:anchor="_Toc198100654" w:history="1">
        <w:r w:rsidRPr="004D71FC">
          <w:rPr>
            <w:rStyle w:val="a3"/>
            <w:noProof/>
          </w:rPr>
          <w:t>Zakon.kz, 13.05.2025, Доходность ЕНПФ нужно оценивать по итогам года – эксперт</w:t>
        </w:r>
        <w:r>
          <w:rPr>
            <w:noProof/>
            <w:webHidden/>
          </w:rPr>
          <w:tab/>
        </w:r>
        <w:r>
          <w:rPr>
            <w:noProof/>
            <w:webHidden/>
          </w:rPr>
          <w:fldChar w:fldCharType="begin"/>
        </w:r>
        <w:r>
          <w:rPr>
            <w:noProof/>
            <w:webHidden/>
          </w:rPr>
          <w:instrText xml:space="preserve"> PAGEREF _Toc198100654 \h </w:instrText>
        </w:r>
        <w:r>
          <w:rPr>
            <w:noProof/>
            <w:webHidden/>
          </w:rPr>
        </w:r>
        <w:r>
          <w:rPr>
            <w:noProof/>
            <w:webHidden/>
          </w:rPr>
          <w:fldChar w:fldCharType="separate"/>
        </w:r>
        <w:r w:rsidR="00267573">
          <w:rPr>
            <w:noProof/>
            <w:webHidden/>
          </w:rPr>
          <w:t>58</w:t>
        </w:r>
        <w:r>
          <w:rPr>
            <w:noProof/>
            <w:webHidden/>
          </w:rPr>
          <w:fldChar w:fldCharType="end"/>
        </w:r>
      </w:hyperlink>
    </w:p>
    <w:p w14:paraId="53775057" w14:textId="56846EFF" w:rsidR="000023BA" w:rsidRDefault="000023BA">
      <w:pPr>
        <w:pStyle w:val="31"/>
        <w:rPr>
          <w:rFonts w:ascii="Calibri" w:hAnsi="Calibri"/>
          <w:kern w:val="2"/>
        </w:rPr>
      </w:pPr>
      <w:hyperlink w:anchor="_Toc198100655" w:history="1">
        <w:r w:rsidRPr="004D71FC">
          <w:rPr>
            <w:rStyle w:val="a3"/>
          </w:rPr>
          <w:t>Казахстанцев вновь призвали анализировать доходность пенсионных активов за период не менее года, передает Zakon.kz.</w:t>
        </w:r>
        <w:r>
          <w:rPr>
            <w:webHidden/>
          </w:rPr>
          <w:tab/>
        </w:r>
        <w:r>
          <w:rPr>
            <w:webHidden/>
          </w:rPr>
          <w:fldChar w:fldCharType="begin"/>
        </w:r>
        <w:r>
          <w:rPr>
            <w:webHidden/>
          </w:rPr>
          <w:instrText xml:space="preserve"> PAGEREF _Toc198100655 \h </w:instrText>
        </w:r>
        <w:r>
          <w:rPr>
            <w:webHidden/>
          </w:rPr>
        </w:r>
        <w:r>
          <w:rPr>
            <w:webHidden/>
          </w:rPr>
          <w:fldChar w:fldCharType="separate"/>
        </w:r>
        <w:r w:rsidR="00267573">
          <w:rPr>
            <w:webHidden/>
          </w:rPr>
          <w:t>58</w:t>
        </w:r>
        <w:r>
          <w:rPr>
            <w:webHidden/>
          </w:rPr>
          <w:fldChar w:fldCharType="end"/>
        </w:r>
      </w:hyperlink>
    </w:p>
    <w:p w14:paraId="2351E8F5" w14:textId="570B3EAE" w:rsidR="000023BA" w:rsidRDefault="000023BA">
      <w:pPr>
        <w:pStyle w:val="12"/>
        <w:tabs>
          <w:tab w:val="right" w:leader="dot" w:pos="9061"/>
        </w:tabs>
        <w:rPr>
          <w:rFonts w:ascii="Calibri" w:hAnsi="Calibri"/>
          <w:b w:val="0"/>
          <w:noProof/>
          <w:kern w:val="2"/>
          <w:sz w:val="24"/>
        </w:rPr>
      </w:pPr>
      <w:hyperlink w:anchor="_Toc198100656" w:history="1">
        <w:r w:rsidRPr="004D71F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_Toc198100656 \h </w:instrText>
        </w:r>
        <w:r>
          <w:rPr>
            <w:noProof/>
            <w:webHidden/>
          </w:rPr>
        </w:r>
        <w:r>
          <w:rPr>
            <w:noProof/>
            <w:webHidden/>
          </w:rPr>
          <w:fldChar w:fldCharType="separate"/>
        </w:r>
        <w:r w:rsidR="00267573">
          <w:rPr>
            <w:noProof/>
            <w:webHidden/>
          </w:rPr>
          <w:t>59</w:t>
        </w:r>
        <w:r>
          <w:rPr>
            <w:noProof/>
            <w:webHidden/>
          </w:rPr>
          <w:fldChar w:fldCharType="end"/>
        </w:r>
      </w:hyperlink>
    </w:p>
    <w:p w14:paraId="1862C032" w14:textId="27703A95" w:rsidR="000023BA" w:rsidRDefault="000023BA">
      <w:pPr>
        <w:pStyle w:val="21"/>
        <w:tabs>
          <w:tab w:val="right" w:leader="dot" w:pos="9061"/>
        </w:tabs>
        <w:rPr>
          <w:rFonts w:ascii="Calibri" w:hAnsi="Calibri"/>
          <w:noProof/>
          <w:kern w:val="2"/>
        </w:rPr>
      </w:pPr>
      <w:hyperlink w:anchor="_Toc198100657" w:history="1">
        <w:r w:rsidRPr="004D71FC">
          <w:rPr>
            <w:rStyle w:val="a3"/>
            <w:noProof/>
          </w:rPr>
          <w:t>MarketCheese, 13.05.2025, Reuters: пенсионные фонды Австралии пересматривают стратегии инвестирования из-за политики США</w:t>
        </w:r>
        <w:r>
          <w:rPr>
            <w:noProof/>
            <w:webHidden/>
          </w:rPr>
          <w:tab/>
        </w:r>
        <w:r>
          <w:rPr>
            <w:noProof/>
            <w:webHidden/>
          </w:rPr>
          <w:fldChar w:fldCharType="begin"/>
        </w:r>
        <w:r>
          <w:rPr>
            <w:noProof/>
            <w:webHidden/>
          </w:rPr>
          <w:instrText xml:space="preserve"> PAGEREF _Toc198100657 \h </w:instrText>
        </w:r>
        <w:r>
          <w:rPr>
            <w:noProof/>
            <w:webHidden/>
          </w:rPr>
        </w:r>
        <w:r>
          <w:rPr>
            <w:noProof/>
            <w:webHidden/>
          </w:rPr>
          <w:fldChar w:fldCharType="separate"/>
        </w:r>
        <w:r w:rsidR="00267573">
          <w:rPr>
            <w:noProof/>
            <w:webHidden/>
          </w:rPr>
          <w:t>59</w:t>
        </w:r>
        <w:r>
          <w:rPr>
            <w:noProof/>
            <w:webHidden/>
          </w:rPr>
          <w:fldChar w:fldCharType="end"/>
        </w:r>
      </w:hyperlink>
    </w:p>
    <w:p w14:paraId="1F73F2B1" w14:textId="47B95D37" w:rsidR="000023BA" w:rsidRDefault="000023BA">
      <w:pPr>
        <w:pStyle w:val="31"/>
        <w:rPr>
          <w:rFonts w:ascii="Calibri" w:hAnsi="Calibri"/>
          <w:kern w:val="2"/>
        </w:rPr>
      </w:pPr>
      <w:hyperlink w:anchor="_Toc198100658" w:history="1">
        <w:r w:rsidRPr="004D71FC">
          <w:rPr>
            <w:rStyle w:val="a3"/>
          </w:rPr>
          <w:t>Пенсионные фонды Австралии с капиталом 4,2 триллиона австралийских долларов (2,7 триллиона долларов США) пересматривают ряд своих инвестиционных стратегий на фоне неопределенной торговой политики Соединенных Штатов. По информации Reuters, значимых изменений пока не произошло, но эксперты отмечают ослабление доверия к доллару и американским акциям среди трейдеров в последнее время.</w:t>
        </w:r>
        <w:r>
          <w:rPr>
            <w:webHidden/>
          </w:rPr>
          <w:tab/>
        </w:r>
        <w:r>
          <w:rPr>
            <w:webHidden/>
          </w:rPr>
          <w:fldChar w:fldCharType="begin"/>
        </w:r>
        <w:r>
          <w:rPr>
            <w:webHidden/>
          </w:rPr>
          <w:instrText xml:space="preserve"> PAGEREF _Toc198100658 \h </w:instrText>
        </w:r>
        <w:r>
          <w:rPr>
            <w:webHidden/>
          </w:rPr>
        </w:r>
        <w:r>
          <w:rPr>
            <w:webHidden/>
          </w:rPr>
          <w:fldChar w:fldCharType="separate"/>
        </w:r>
        <w:r w:rsidR="00267573">
          <w:rPr>
            <w:webHidden/>
          </w:rPr>
          <w:t>59</w:t>
        </w:r>
        <w:r>
          <w:rPr>
            <w:webHidden/>
          </w:rPr>
          <w:fldChar w:fldCharType="end"/>
        </w:r>
      </w:hyperlink>
    </w:p>
    <w:p w14:paraId="3E323071" w14:textId="1EB7FDE1" w:rsidR="000023BA" w:rsidRDefault="000023BA">
      <w:pPr>
        <w:pStyle w:val="21"/>
        <w:tabs>
          <w:tab w:val="right" w:leader="dot" w:pos="9061"/>
        </w:tabs>
        <w:rPr>
          <w:rFonts w:ascii="Calibri" w:hAnsi="Calibri"/>
          <w:noProof/>
          <w:kern w:val="2"/>
        </w:rPr>
      </w:pPr>
      <w:hyperlink w:anchor="_Toc198100659" w:history="1">
        <w:r w:rsidRPr="004D71FC">
          <w:rPr>
            <w:rStyle w:val="a3"/>
            <w:noProof/>
          </w:rPr>
          <w:t>Интерфакс, 13.05.2025, Крупнейшие пенсионные фонды Великобритании инвестируют 50 млрд фунтов в экономику страны</w:t>
        </w:r>
        <w:r>
          <w:rPr>
            <w:noProof/>
            <w:webHidden/>
          </w:rPr>
          <w:tab/>
        </w:r>
        <w:r>
          <w:rPr>
            <w:noProof/>
            <w:webHidden/>
          </w:rPr>
          <w:fldChar w:fldCharType="begin"/>
        </w:r>
        <w:r>
          <w:rPr>
            <w:noProof/>
            <w:webHidden/>
          </w:rPr>
          <w:instrText xml:space="preserve"> PAGEREF _Toc198100659 \h </w:instrText>
        </w:r>
        <w:r>
          <w:rPr>
            <w:noProof/>
            <w:webHidden/>
          </w:rPr>
        </w:r>
        <w:r>
          <w:rPr>
            <w:noProof/>
            <w:webHidden/>
          </w:rPr>
          <w:fldChar w:fldCharType="separate"/>
        </w:r>
        <w:r w:rsidR="00267573">
          <w:rPr>
            <w:noProof/>
            <w:webHidden/>
          </w:rPr>
          <w:t>60</w:t>
        </w:r>
        <w:r>
          <w:rPr>
            <w:noProof/>
            <w:webHidden/>
          </w:rPr>
          <w:fldChar w:fldCharType="end"/>
        </w:r>
      </w:hyperlink>
    </w:p>
    <w:p w14:paraId="2679251C" w14:textId="1920707A" w:rsidR="000023BA" w:rsidRDefault="000023BA">
      <w:pPr>
        <w:pStyle w:val="31"/>
        <w:rPr>
          <w:rFonts w:ascii="Calibri" w:hAnsi="Calibri"/>
          <w:kern w:val="2"/>
        </w:rPr>
      </w:pPr>
      <w:hyperlink w:anchor="_Toc198100660" w:history="1">
        <w:r w:rsidRPr="004D71FC">
          <w:rPr>
            <w:rStyle w:val="a3"/>
          </w:rPr>
          <w:t xml:space="preserve">Руководство 17 ведущих пенсионных фондов Великобритании объявило о намерении вложить в экономику страны 50 млрд фунтов ($66 млрд) до 2030 года, причем половина из этой суммы будет направлена на инвестиции в британские активы, в том числе в сфере зеленой энергетики, пишет </w:t>
        </w:r>
        <w:r w:rsidRPr="004D71FC">
          <w:rPr>
            <w:rStyle w:val="a3"/>
            <w:lang w:val="en-US"/>
          </w:rPr>
          <w:t>The</w:t>
        </w:r>
        <w:r w:rsidRPr="004D71FC">
          <w:rPr>
            <w:rStyle w:val="a3"/>
          </w:rPr>
          <w:t xml:space="preserve"> </w:t>
        </w:r>
        <w:r w:rsidRPr="004D71FC">
          <w:rPr>
            <w:rStyle w:val="a3"/>
            <w:lang w:val="en-US"/>
          </w:rPr>
          <w:t>Guardian</w:t>
        </w:r>
        <w:r w:rsidRPr="004D71FC">
          <w:rPr>
            <w:rStyle w:val="a3"/>
          </w:rPr>
          <w:t>.</w:t>
        </w:r>
        <w:r>
          <w:rPr>
            <w:webHidden/>
          </w:rPr>
          <w:tab/>
        </w:r>
        <w:r>
          <w:rPr>
            <w:webHidden/>
          </w:rPr>
          <w:fldChar w:fldCharType="begin"/>
        </w:r>
        <w:r>
          <w:rPr>
            <w:webHidden/>
          </w:rPr>
          <w:instrText xml:space="preserve"> PAGEREF _Toc198100660 \h </w:instrText>
        </w:r>
        <w:r>
          <w:rPr>
            <w:webHidden/>
          </w:rPr>
        </w:r>
        <w:r>
          <w:rPr>
            <w:webHidden/>
          </w:rPr>
          <w:fldChar w:fldCharType="separate"/>
        </w:r>
        <w:r w:rsidR="00267573">
          <w:rPr>
            <w:webHidden/>
          </w:rPr>
          <w:t>60</w:t>
        </w:r>
        <w:r>
          <w:rPr>
            <w:webHidden/>
          </w:rPr>
          <w:fldChar w:fldCharType="end"/>
        </w:r>
      </w:hyperlink>
    </w:p>
    <w:p w14:paraId="109176A5" w14:textId="50430FD3" w:rsidR="000023BA" w:rsidRDefault="000023BA">
      <w:pPr>
        <w:pStyle w:val="21"/>
        <w:tabs>
          <w:tab w:val="right" w:leader="dot" w:pos="9061"/>
        </w:tabs>
        <w:rPr>
          <w:rFonts w:ascii="Calibri" w:hAnsi="Calibri"/>
          <w:noProof/>
          <w:kern w:val="2"/>
        </w:rPr>
      </w:pPr>
      <w:hyperlink w:anchor="_Toc198100661" w:history="1">
        <w:r w:rsidRPr="004D71FC">
          <w:rPr>
            <w:rStyle w:val="a3"/>
            <w:noProof/>
          </w:rPr>
          <w:t>Пенсия.pro, 13.05.2025, Почти четверть жителей Израиля не имеют пенсионных накоплений — исследование</w:t>
        </w:r>
        <w:r>
          <w:rPr>
            <w:noProof/>
            <w:webHidden/>
          </w:rPr>
          <w:tab/>
        </w:r>
        <w:r>
          <w:rPr>
            <w:noProof/>
            <w:webHidden/>
          </w:rPr>
          <w:fldChar w:fldCharType="begin"/>
        </w:r>
        <w:r>
          <w:rPr>
            <w:noProof/>
            <w:webHidden/>
          </w:rPr>
          <w:instrText xml:space="preserve"> PAGEREF _Toc198100661 \h </w:instrText>
        </w:r>
        <w:r>
          <w:rPr>
            <w:noProof/>
            <w:webHidden/>
          </w:rPr>
        </w:r>
        <w:r>
          <w:rPr>
            <w:noProof/>
            <w:webHidden/>
          </w:rPr>
          <w:fldChar w:fldCharType="separate"/>
        </w:r>
        <w:r w:rsidR="00267573">
          <w:rPr>
            <w:noProof/>
            <w:webHidden/>
          </w:rPr>
          <w:t>60</w:t>
        </w:r>
        <w:r>
          <w:rPr>
            <w:noProof/>
            <w:webHidden/>
          </w:rPr>
          <w:fldChar w:fldCharType="end"/>
        </w:r>
      </w:hyperlink>
    </w:p>
    <w:p w14:paraId="378158C1" w14:textId="4FA26679" w:rsidR="000023BA" w:rsidRDefault="000023BA">
      <w:pPr>
        <w:pStyle w:val="31"/>
        <w:rPr>
          <w:rFonts w:ascii="Calibri" w:hAnsi="Calibri"/>
          <w:kern w:val="2"/>
        </w:rPr>
      </w:pPr>
      <w:hyperlink w:anchor="_Toc198100662" w:history="1">
        <w:r w:rsidRPr="004D71FC">
          <w:rPr>
            <w:rStyle w:val="a3"/>
          </w:rPr>
          <w:t>Почти каждый четвертый наемный работник в Израиле (23,8 %) не имеет пенсионных накоплений, сообщили ученые университета имени Бен-Гуриона в Беэр-Шеве. Особенно острая ситуация — среди низкооплачиваемых специалистов.</w:t>
        </w:r>
        <w:r>
          <w:rPr>
            <w:webHidden/>
          </w:rPr>
          <w:tab/>
        </w:r>
        <w:r>
          <w:rPr>
            <w:webHidden/>
          </w:rPr>
          <w:fldChar w:fldCharType="begin"/>
        </w:r>
        <w:r>
          <w:rPr>
            <w:webHidden/>
          </w:rPr>
          <w:instrText xml:space="preserve"> PAGEREF _Toc198100662 \h </w:instrText>
        </w:r>
        <w:r>
          <w:rPr>
            <w:webHidden/>
          </w:rPr>
        </w:r>
        <w:r>
          <w:rPr>
            <w:webHidden/>
          </w:rPr>
          <w:fldChar w:fldCharType="separate"/>
        </w:r>
        <w:r w:rsidR="00267573">
          <w:rPr>
            <w:webHidden/>
          </w:rPr>
          <w:t>60</w:t>
        </w:r>
        <w:r>
          <w:rPr>
            <w:webHidden/>
          </w:rPr>
          <w:fldChar w:fldCharType="end"/>
        </w:r>
      </w:hyperlink>
    </w:p>
    <w:p w14:paraId="7836C285" w14:textId="172ACA01" w:rsidR="000023BA" w:rsidRDefault="000023BA">
      <w:pPr>
        <w:pStyle w:val="21"/>
        <w:tabs>
          <w:tab w:val="right" w:leader="dot" w:pos="9061"/>
        </w:tabs>
        <w:rPr>
          <w:rFonts w:ascii="Calibri" w:hAnsi="Calibri"/>
          <w:noProof/>
          <w:kern w:val="2"/>
        </w:rPr>
      </w:pPr>
      <w:hyperlink w:anchor="_Toc198100663" w:history="1">
        <w:r w:rsidRPr="004D71FC">
          <w:rPr>
            <w:rStyle w:val="a3"/>
            <w:noProof/>
          </w:rPr>
          <w:t>Пенсия.pro, 13.05.2025, Крупнейшему в мире пенсионному фонду не разрешат инвестировать в военные технологии</w:t>
        </w:r>
        <w:r>
          <w:rPr>
            <w:noProof/>
            <w:webHidden/>
          </w:rPr>
          <w:tab/>
        </w:r>
        <w:r>
          <w:rPr>
            <w:noProof/>
            <w:webHidden/>
          </w:rPr>
          <w:fldChar w:fldCharType="begin"/>
        </w:r>
        <w:r>
          <w:rPr>
            <w:noProof/>
            <w:webHidden/>
          </w:rPr>
          <w:instrText xml:space="preserve"> PAGEREF _Toc198100663 \h </w:instrText>
        </w:r>
        <w:r>
          <w:rPr>
            <w:noProof/>
            <w:webHidden/>
          </w:rPr>
        </w:r>
        <w:r>
          <w:rPr>
            <w:noProof/>
            <w:webHidden/>
          </w:rPr>
          <w:fldChar w:fldCharType="separate"/>
        </w:r>
        <w:r w:rsidR="00267573">
          <w:rPr>
            <w:noProof/>
            <w:webHidden/>
          </w:rPr>
          <w:t>61</w:t>
        </w:r>
        <w:r>
          <w:rPr>
            <w:noProof/>
            <w:webHidden/>
          </w:rPr>
          <w:fldChar w:fldCharType="end"/>
        </w:r>
      </w:hyperlink>
    </w:p>
    <w:p w14:paraId="67D1636C" w14:textId="57355CD8" w:rsidR="000023BA" w:rsidRDefault="000023BA">
      <w:pPr>
        <w:pStyle w:val="31"/>
        <w:rPr>
          <w:rFonts w:ascii="Calibri" w:hAnsi="Calibri"/>
          <w:kern w:val="2"/>
        </w:rPr>
      </w:pPr>
      <w:hyperlink w:anchor="_Toc198100664" w:history="1">
        <w:r w:rsidRPr="004D71FC">
          <w:rPr>
            <w:rStyle w:val="a3"/>
          </w:rPr>
          <w:t>Норвежский пенсионный фонд — самый крупный в мире по величине активов — вряд ли сможет расширить свои инвестиции в военно-промышленный комплекс. Парламентское большинство в Норвегии не поддержало законопроект, разрешающий вкладывать пенсионные активы в компании, которые производят комплектующие для некоторых видов оружия.</w:t>
        </w:r>
        <w:r>
          <w:rPr>
            <w:webHidden/>
          </w:rPr>
          <w:tab/>
        </w:r>
        <w:r>
          <w:rPr>
            <w:webHidden/>
          </w:rPr>
          <w:fldChar w:fldCharType="begin"/>
        </w:r>
        <w:r>
          <w:rPr>
            <w:webHidden/>
          </w:rPr>
          <w:instrText xml:space="preserve"> PAGEREF _Toc198100664 \h </w:instrText>
        </w:r>
        <w:r>
          <w:rPr>
            <w:webHidden/>
          </w:rPr>
        </w:r>
        <w:r>
          <w:rPr>
            <w:webHidden/>
          </w:rPr>
          <w:fldChar w:fldCharType="separate"/>
        </w:r>
        <w:r w:rsidR="00267573">
          <w:rPr>
            <w:webHidden/>
          </w:rPr>
          <w:t>61</w:t>
        </w:r>
        <w:r>
          <w:rPr>
            <w:webHidden/>
          </w:rPr>
          <w:fldChar w:fldCharType="end"/>
        </w:r>
      </w:hyperlink>
    </w:p>
    <w:p w14:paraId="66E010DB" w14:textId="316B0A99" w:rsidR="000023BA" w:rsidRDefault="000023BA">
      <w:pPr>
        <w:pStyle w:val="21"/>
        <w:tabs>
          <w:tab w:val="right" w:leader="dot" w:pos="9061"/>
        </w:tabs>
        <w:rPr>
          <w:rFonts w:ascii="Calibri" w:hAnsi="Calibri"/>
          <w:noProof/>
          <w:kern w:val="2"/>
        </w:rPr>
      </w:pPr>
      <w:hyperlink w:anchor="_Toc198100665" w:history="1">
        <w:r w:rsidRPr="004D71FC">
          <w:rPr>
            <w:rStyle w:val="a3"/>
            <w:noProof/>
          </w:rPr>
          <w:t>ТАСС, 13.05.2025, Макрон исключил возможность референдума по пенсионной реформе</w:t>
        </w:r>
        <w:r>
          <w:rPr>
            <w:noProof/>
            <w:webHidden/>
          </w:rPr>
          <w:tab/>
        </w:r>
        <w:r>
          <w:rPr>
            <w:noProof/>
            <w:webHidden/>
          </w:rPr>
          <w:fldChar w:fldCharType="begin"/>
        </w:r>
        <w:r>
          <w:rPr>
            <w:noProof/>
            <w:webHidden/>
          </w:rPr>
          <w:instrText xml:space="preserve"> PAGEREF _Toc198100665 \h </w:instrText>
        </w:r>
        <w:r>
          <w:rPr>
            <w:noProof/>
            <w:webHidden/>
          </w:rPr>
        </w:r>
        <w:r>
          <w:rPr>
            <w:noProof/>
            <w:webHidden/>
          </w:rPr>
          <w:fldChar w:fldCharType="separate"/>
        </w:r>
        <w:r w:rsidR="00267573">
          <w:rPr>
            <w:noProof/>
            <w:webHidden/>
          </w:rPr>
          <w:t>62</w:t>
        </w:r>
        <w:r>
          <w:rPr>
            <w:noProof/>
            <w:webHidden/>
          </w:rPr>
          <w:fldChar w:fldCharType="end"/>
        </w:r>
      </w:hyperlink>
    </w:p>
    <w:p w14:paraId="3CF38D9B" w14:textId="0EF3B2D8" w:rsidR="000023BA" w:rsidRDefault="000023BA">
      <w:pPr>
        <w:pStyle w:val="31"/>
        <w:rPr>
          <w:rFonts w:ascii="Calibri" w:hAnsi="Calibri"/>
          <w:kern w:val="2"/>
        </w:rPr>
      </w:pPr>
      <w:hyperlink w:anchor="_Toc198100666" w:history="1">
        <w:r w:rsidRPr="004D71FC">
          <w:rPr>
            <w:rStyle w:val="a3"/>
          </w:rPr>
          <w:t>Президент Франции Эмманюэль Макрон исключил возможность проведения референдума для определения дальнейшей судьбы пенсионной реформы.</w:t>
        </w:r>
        <w:r>
          <w:rPr>
            <w:webHidden/>
          </w:rPr>
          <w:tab/>
        </w:r>
        <w:r>
          <w:rPr>
            <w:webHidden/>
          </w:rPr>
          <w:fldChar w:fldCharType="begin"/>
        </w:r>
        <w:r>
          <w:rPr>
            <w:webHidden/>
          </w:rPr>
          <w:instrText xml:space="preserve"> PAGEREF _Toc198100666 \h </w:instrText>
        </w:r>
        <w:r>
          <w:rPr>
            <w:webHidden/>
          </w:rPr>
        </w:r>
        <w:r>
          <w:rPr>
            <w:webHidden/>
          </w:rPr>
          <w:fldChar w:fldCharType="separate"/>
        </w:r>
        <w:r w:rsidR="00267573">
          <w:rPr>
            <w:webHidden/>
          </w:rPr>
          <w:t>62</w:t>
        </w:r>
        <w:r>
          <w:rPr>
            <w:webHidden/>
          </w:rPr>
          <w:fldChar w:fldCharType="end"/>
        </w:r>
      </w:hyperlink>
    </w:p>
    <w:p w14:paraId="084EDA93" w14:textId="668C4A4C" w:rsidR="00A0290C" w:rsidRPr="00326D1B" w:rsidRDefault="00D86A2A" w:rsidP="00310633">
      <w:pPr>
        <w:rPr>
          <w:b/>
          <w:caps/>
          <w:sz w:val="32"/>
        </w:rPr>
      </w:pPr>
      <w:r w:rsidRPr="00326D1B">
        <w:rPr>
          <w:caps/>
          <w:sz w:val="28"/>
        </w:rPr>
        <w:fldChar w:fldCharType="end"/>
      </w:r>
    </w:p>
    <w:p w14:paraId="54240142" w14:textId="77777777" w:rsidR="00D1642B" w:rsidRPr="00326D1B" w:rsidRDefault="00D1642B" w:rsidP="00D1642B">
      <w:pPr>
        <w:pStyle w:val="251"/>
      </w:pPr>
      <w:bookmarkStart w:id="16" w:name="_Toc396864664"/>
      <w:bookmarkStart w:id="17" w:name="_Toc99318652"/>
      <w:bookmarkStart w:id="18" w:name="_Toc246216291"/>
      <w:bookmarkStart w:id="19" w:name="_Toc246297418"/>
      <w:bookmarkStart w:id="20" w:name="_Toc198100555"/>
      <w:bookmarkEnd w:id="8"/>
      <w:bookmarkEnd w:id="9"/>
      <w:bookmarkEnd w:id="10"/>
      <w:bookmarkEnd w:id="11"/>
      <w:bookmarkEnd w:id="12"/>
      <w:bookmarkEnd w:id="13"/>
      <w:bookmarkEnd w:id="14"/>
      <w:bookmarkEnd w:id="15"/>
      <w:r w:rsidRPr="00326D1B">
        <w:lastRenderedPageBreak/>
        <w:t>НОВОСТИ ПЕНСИОННОЙ ОТРАСЛИ</w:t>
      </w:r>
      <w:bookmarkEnd w:id="16"/>
      <w:bookmarkEnd w:id="17"/>
      <w:bookmarkEnd w:id="20"/>
    </w:p>
    <w:p w14:paraId="0451223D" w14:textId="77777777" w:rsidR="00111D7C" w:rsidRPr="00326D1B"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8100556"/>
      <w:bookmarkEnd w:id="18"/>
      <w:bookmarkEnd w:id="19"/>
      <w:r w:rsidRPr="00326D1B">
        <w:t>Новости отрасли НПФ</w:t>
      </w:r>
      <w:bookmarkEnd w:id="21"/>
      <w:bookmarkEnd w:id="22"/>
      <w:bookmarkEnd w:id="23"/>
      <w:bookmarkEnd w:id="27"/>
    </w:p>
    <w:p w14:paraId="379B28CC" w14:textId="77777777" w:rsidR="008C277A" w:rsidRPr="00326D1B" w:rsidRDefault="008C277A" w:rsidP="008C277A">
      <w:pPr>
        <w:pStyle w:val="2"/>
      </w:pPr>
      <w:bookmarkStart w:id="28" w:name="_Hlk198099718"/>
      <w:bookmarkStart w:id="29" w:name="_Toc198100557"/>
      <w:r w:rsidRPr="00326D1B">
        <w:t>Финмаркет, 13.05.2025, Путин поручил продумать инструмент, который позволил бы снять с НПФ часть рисков при инвестировании средств клиентов в акции</w:t>
      </w:r>
      <w:bookmarkEnd w:id="29"/>
    </w:p>
    <w:p w14:paraId="5678DB25" w14:textId="77777777" w:rsidR="008C277A" w:rsidRPr="00326D1B" w:rsidRDefault="008C277A" w:rsidP="009F12A8">
      <w:pPr>
        <w:pStyle w:val="3"/>
      </w:pPr>
      <w:bookmarkStart w:id="30" w:name="_Toc198100558"/>
      <w:r w:rsidRPr="00326D1B">
        <w:t>Президент РФ Владимир Путин поручил правительству вместе с Банком России и своей администрацией продумать инструмент, который позволил бы снять с негосударственных пенсионных фондов (НПФ) часть рисков при инвестировании средств клиентов в акции.</w:t>
      </w:r>
      <w:bookmarkEnd w:id="30"/>
    </w:p>
    <w:p w14:paraId="757C0DC1" w14:textId="77777777" w:rsidR="008C277A" w:rsidRPr="00326D1B" w:rsidRDefault="008C277A" w:rsidP="008C277A">
      <w:r w:rsidRPr="00326D1B">
        <w:t>"Нам, безусловно, нужно обеспечить безопасность пенсионных фондов, это очевидно. И понятно, что этим фондам, этим нашим компаниям, которые держат деньги наших пенсионеров, сложно разобраться подчас. У меня сейчас просьба и к Центральному банку, и к правительству, и к администрации помочь этим фондам разобраться. Первое - выработать какой-то инструмент, который мог бы давать, мягко скажем, советы какие-то. А второе - самое важное, но это, конечно, сложно, сейчас Антон Германович (Силуанов, министр финансов - ИФ) занервничает...но тем не менее поддержать, брать на себя какую-то часть риска. Вот что важно", - сказал Путин на встрече с членами "Деловой России".</w:t>
      </w:r>
    </w:p>
    <w:p w14:paraId="332893DC" w14:textId="77777777" w:rsidR="008C277A" w:rsidRPr="00326D1B" w:rsidRDefault="008C277A" w:rsidP="008C277A">
      <w:r w:rsidRPr="00326D1B">
        <w:t>"Конечно, я понимаю, особенно в сегодняшних условиях, дополнительную нагрузку на бюджет брать сложно, но такие механизмы точно, если вместе посидеть, можно изобрести. Часть риска брать на себя, это значит гарантии какие-то. Надо вместе подумать", - добавил он.</w:t>
      </w:r>
    </w:p>
    <w:p w14:paraId="36BD2462" w14:textId="77777777" w:rsidR="008C277A" w:rsidRPr="00326D1B" w:rsidRDefault="008C277A" w:rsidP="008C277A">
      <w:r w:rsidRPr="00326D1B">
        <w:t>В ходе встречи предприниматели обратились к Путину с просьбой оказать поддержку высокотехнологичным компаниям при выходе на биржу, в частности, дать поручение Банку России рассмотреть различные инструменты по стимулированию "профессиональных инвесторов".</w:t>
      </w:r>
    </w:p>
    <w:p w14:paraId="112985B1" w14:textId="77777777" w:rsidR="008C277A" w:rsidRPr="00326D1B" w:rsidRDefault="008C277A" w:rsidP="008C277A">
      <w:r w:rsidRPr="00326D1B">
        <w:t>Как уточнила глава Банка России Эльвира Набиуллина, бизнес предлагает в том числе и стимулировать вложения НПФ в акции технологических компаний. "Здесь я должна сказать, что в отношении регулирования негосударственных пенсионных фондов мы, наверное, еще более жесткие, чем по отношению к банкам. Потому что это сохранность денег будущих пенсионеров. И, конечно, здесь должно быть определенное управление рисками. Поэтому сейчас наше регулирование допускает вложение пенсионных резервов в пределах специального лимита - это 7%. И надо сказать, что НПФ не выбирают этот лимит, и здесь вопрос не регуляторных ограничений, что лимит маленький, а самим негосударственным пенсионным фондам часто сложно оценить такие акции, особенно если они не торгуются. Если они торгуются на бирже, то это гораздо проще", - отметила Набиуллина.</w:t>
      </w:r>
    </w:p>
    <w:p w14:paraId="00FA92B9" w14:textId="77777777" w:rsidR="008C277A" w:rsidRPr="00326D1B" w:rsidRDefault="008C277A" w:rsidP="008C277A">
      <w:r w:rsidRPr="00326D1B">
        <w:lastRenderedPageBreak/>
        <w:t xml:space="preserve">Она напомнила, что ЦБ в прошлом году смягчил требования для участия НПФ в </w:t>
      </w:r>
      <w:r w:rsidRPr="00326D1B">
        <w:rPr>
          <w:lang w:val="en-US"/>
        </w:rPr>
        <w:t>IPO</w:t>
      </w:r>
      <w:r w:rsidRPr="00326D1B">
        <w:t>. "В этом году планируем предусмотреть увеличение лимита на активы с повышенным уровнем риска и расширить возможности по покупке акций, не из индекса МосБиржи. То есть мы готовы двигаться, но аккуратно", - добавила глава ЦБ.</w:t>
      </w:r>
    </w:p>
    <w:p w14:paraId="27DB7842" w14:textId="77777777" w:rsidR="008C277A" w:rsidRPr="00326D1B" w:rsidRDefault="008C277A" w:rsidP="008C277A">
      <w:r w:rsidRPr="00326D1B">
        <w:t>Банк России в сентябре 2024 года опубликовал проект основных направлений развития финрынка на 2025-2027 гг., где, в частности, отметил, что дополнительно рассмотрит вопрос о расширении инвестиционных возможностей НПФ за счет отмены части требований к составу и структуре их инвестиционных портфелей.</w:t>
      </w:r>
    </w:p>
    <w:p w14:paraId="29A14688" w14:textId="77777777" w:rsidR="008C277A" w:rsidRPr="00326D1B" w:rsidRDefault="008C277A" w:rsidP="008C277A">
      <w:r w:rsidRPr="00326D1B">
        <w:t>Директор департамента инвестиционных финансовых посредников ЦБ Ольга Шишлянникова поясняла, что регулятор предлагает расширить лимиты на вложения пенсионных резервов в рисковые инструменты с 7% до 15%.</w:t>
      </w:r>
    </w:p>
    <w:p w14:paraId="2B1BAA7C" w14:textId="77777777" w:rsidR="008C277A" w:rsidRPr="00326D1B" w:rsidRDefault="008C277A" w:rsidP="008C277A">
      <w:hyperlink r:id="rId8" w:history="1">
        <w:r w:rsidRPr="00326D1B">
          <w:rPr>
            <w:rStyle w:val="a3"/>
            <w:lang w:val="en-US"/>
          </w:rPr>
          <w:t>https</w:t>
        </w:r>
        <w:r w:rsidRPr="00326D1B">
          <w:rPr>
            <w:rStyle w:val="a3"/>
          </w:rPr>
          <w:t>://</w:t>
        </w:r>
        <w:r w:rsidRPr="00326D1B">
          <w:rPr>
            <w:rStyle w:val="a3"/>
            <w:lang w:val="en-US"/>
          </w:rPr>
          <w:t>www</w:t>
        </w:r>
        <w:r w:rsidRPr="00326D1B">
          <w:rPr>
            <w:rStyle w:val="a3"/>
          </w:rPr>
          <w:t>.</w:t>
        </w:r>
        <w:r w:rsidRPr="00326D1B">
          <w:rPr>
            <w:rStyle w:val="a3"/>
            <w:lang w:val="en-US"/>
          </w:rPr>
          <w:t>finmarket</w:t>
        </w:r>
        <w:r w:rsidRPr="00326D1B">
          <w:rPr>
            <w:rStyle w:val="a3"/>
          </w:rPr>
          <w:t>.</w:t>
        </w:r>
        <w:r w:rsidRPr="00326D1B">
          <w:rPr>
            <w:rStyle w:val="a3"/>
            <w:lang w:val="en-US"/>
          </w:rPr>
          <w:t>ru</w:t>
        </w:r>
        <w:r w:rsidRPr="00326D1B">
          <w:rPr>
            <w:rStyle w:val="a3"/>
          </w:rPr>
          <w:t>/</w:t>
        </w:r>
        <w:r w:rsidRPr="00326D1B">
          <w:rPr>
            <w:rStyle w:val="a3"/>
            <w:lang w:val="en-US"/>
          </w:rPr>
          <w:t>news</w:t>
        </w:r>
        <w:r w:rsidRPr="00326D1B">
          <w:rPr>
            <w:rStyle w:val="a3"/>
          </w:rPr>
          <w:t>/6396168</w:t>
        </w:r>
      </w:hyperlink>
      <w:r w:rsidRPr="00326D1B">
        <w:t xml:space="preserve"> </w:t>
      </w:r>
    </w:p>
    <w:p w14:paraId="5F68156C" w14:textId="77777777" w:rsidR="00797FC1" w:rsidRPr="00326D1B" w:rsidRDefault="00797FC1" w:rsidP="00797FC1">
      <w:pPr>
        <w:pStyle w:val="2"/>
      </w:pPr>
      <w:bookmarkStart w:id="31" w:name="a1"/>
      <w:bookmarkStart w:id="32" w:name="_Toc198100559"/>
      <w:bookmarkEnd w:id="28"/>
      <w:bookmarkEnd w:id="31"/>
      <w:r w:rsidRPr="00326D1B">
        <w:t xml:space="preserve">РИА Новости, 13.05.2025, </w:t>
      </w:r>
      <w:r w:rsidR="00893C76" w:rsidRPr="00326D1B">
        <w:t>Путин призвал обеспечить безопасность пенсионных фондов</w:t>
      </w:r>
      <w:bookmarkEnd w:id="32"/>
    </w:p>
    <w:p w14:paraId="370AC589" w14:textId="77777777" w:rsidR="00797FC1" w:rsidRPr="00326D1B" w:rsidRDefault="00797FC1" w:rsidP="009F12A8">
      <w:pPr>
        <w:pStyle w:val="3"/>
      </w:pPr>
      <w:bookmarkStart w:id="33" w:name="_Toc198100560"/>
      <w:r w:rsidRPr="00326D1B">
        <w:t>Необходимо обеспечить безопасность пенсионных фондов при инвестировании средств в акции, сообщил президент России Владимир Путин.</w:t>
      </w:r>
      <w:bookmarkEnd w:id="33"/>
    </w:p>
    <w:p w14:paraId="3348ED24" w14:textId="77777777" w:rsidR="00797FC1" w:rsidRPr="00326D1B" w:rsidRDefault="00797FC1" w:rsidP="00797FC1">
      <w:r w:rsidRPr="00326D1B">
        <w:t>Негосударственные пенсионные фонды могут инвестировать пенсионные накопления россиян только в надежные финансовые инструменты, такие как облигации федерального займа, облигации российских компаний и другие.</w:t>
      </w:r>
    </w:p>
    <w:p w14:paraId="0FBE45CA" w14:textId="77777777" w:rsidR="00797FC1" w:rsidRPr="00326D1B" w:rsidRDefault="00C44AE5" w:rsidP="00797FC1">
      <w:r w:rsidRPr="00326D1B">
        <w:t>«</w:t>
      </w:r>
      <w:r w:rsidR="00797FC1" w:rsidRPr="00326D1B">
        <w:t>Нам, безусловно, нужно обеспечить безопасность (негосударственных - ред.) пенсионных фондов У меня сейчас просьба и к Центральному Банку, и к правительству, и к администрации помочь этим фондам разобраться. Выработать какой-то инструмент, который мог бы давать, первое, мягко скажем, советы какие-то, а второе, самое важное, - ...поддержать, брать на себя какую-то часть риска</w:t>
      </w:r>
      <w:r w:rsidRPr="00326D1B">
        <w:t>»</w:t>
      </w:r>
      <w:r w:rsidR="00797FC1" w:rsidRPr="00326D1B">
        <w:t xml:space="preserve">, - сказал Путин во время встречи с членами Общероссийской общественной организации </w:t>
      </w:r>
      <w:r w:rsidRPr="00326D1B">
        <w:t>«</w:t>
      </w:r>
      <w:r w:rsidR="00797FC1" w:rsidRPr="00326D1B">
        <w:t>Деловая Россия</w:t>
      </w:r>
      <w:r w:rsidRPr="00326D1B">
        <w:t>»</w:t>
      </w:r>
      <w:r w:rsidR="00797FC1" w:rsidRPr="00326D1B">
        <w:t>.</w:t>
      </w:r>
    </w:p>
    <w:p w14:paraId="11880358" w14:textId="77777777" w:rsidR="00797FC1" w:rsidRPr="00326D1B" w:rsidRDefault="00797FC1" w:rsidP="00797FC1">
      <w:r w:rsidRPr="00326D1B">
        <w:t xml:space="preserve">Из ситуационного центра Кремля Путин по видеосвязи принимает участие в XX съезде </w:t>
      </w:r>
      <w:r w:rsidR="00C44AE5" w:rsidRPr="00326D1B">
        <w:t>«</w:t>
      </w:r>
      <w:r w:rsidRPr="00326D1B">
        <w:t>Деловой России</w:t>
      </w:r>
      <w:r w:rsidR="00C44AE5" w:rsidRPr="00326D1B">
        <w:t>»</w:t>
      </w:r>
      <w:r w:rsidRPr="00326D1B">
        <w:t>.</w:t>
      </w:r>
    </w:p>
    <w:p w14:paraId="29F4F9D9" w14:textId="77777777" w:rsidR="00797FC1" w:rsidRPr="00326D1B" w:rsidRDefault="00797FC1" w:rsidP="00797FC1">
      <w:hyperlink r:id="rId9" w:history="1">
        <w:r w:rsidRPr="00326D1B">
          <w:rPr>
            <w:rStyle w:val="a3"/>
          </w:rPr>
          <w:t>https://ria.ru/20250513/fondy-2016716880.html</w:t>
        </w:r>
      </w:hyperlink>
      <w:r w:rsidRPr="00326D1B">
        <w:t xml:space="preserve"> </w:t>
      </w:r>
    </w:p>
    <w:p w14:paraId="3621BA1F" w14:textId="77777777" w:rsidR="00893C76" w:rsidRPr="00326D1B" w:rsidRDefault="00893C76" w:rsidP="00893C76">
      <w:pPr>
        <w:pStyle w:val="2"/>
      </w:pPr>
      <w:bookmarkStart w:id="34" w:name="_Toc198100561"/>
      <w:r w:rsidRPr="00326D1B">
        <w:t>ТАСС, 13.05.2025, Путин: РФ нужно обеспечить безопасность пенсионных фондов при вложении этих денег</w:t>
      </w:r>
      <w:bookmarkEnd w:id="34"/>
    </w:p>
    <w:p w14:paraId="46EE0B42" w14:textId="77777777" w:rsidR="00893C76" w:rsidRPr="00326D1B" w:rsidRDefault="00893C76" w:rsidP="009F12A8">
      <w:pPr>
        <w:pStyle w:val="3"/>
      </w:pPr>
      <w:bookmarkStart w:id="35" w:name="_Toc198100562"/>
      <w:r w:rsidRPr="00326D1B">
        <w:t xml:space="preserve">России обязательно нужно обеспечить безопасность пенсионных фондов при вложении этих денег. Об этом заявил президент РФ Владимир Путин на встрече с членами </w:t>
      </w:r>
      <w:r w:rsidR="00C44AE5" w:rsidRPr="00326D1B">
        <w:t>«</w:t>
      </w:r>
      <w:r w:rsidRPr="00326D1B">
        <w:t>Деловой России</w:t>
      </w:r>
      <w:r w:rsidR="00C44AE5" w:rsidRPr="00326D1B">
        <w:t>»</w:t>
      </w:r>
      <w:r w:rsidRPr="00326D1B">
        <w:t>.</w:t>
      </w:r>
      <w:bookmarkEnd w:id="35"/>
    </w:p>
    <w:p w14:paraId="3532AE35" w14:textId="77777777" w:rsidR="00893C76" w:rsidRPr="00326D1B" w:rsidRDefault="00C44AE5" w:rsidP="00893C76">
      <w:r w:rsidRPr="00326D1B">
        <w:t>«</w:t>
      </w:r>
      <w:r w:rsidR="00893C76" w:rsidRPr="00326D1B">
        <w:t>Нам, безусловно, нужно обеспечить безопасность пенсионных фондов. Это очевидно</w:t>
      </w:r>
      <w:r w:rsidRPr="00326D1B">
        <w:t>»</w:t>
      </w:r>
      <w:r w:rsidR="00893C76" w:rsidRPr="00326D1B">
        <w:t xml:space="preserve">, - сказал президент. </w:t>
      </w:r>
      <w:r w:rsidRPr="00326D1B">
        <w:t>«</w:t>
      </w:r>
      <w:r w:rsidR="00893C76" w:rsidRPr="00326D1B">
        <w:t xml:space="preserve">Понятно, что этим фондам, этим нашим компаниям, которые держат немаленькие деньги наших пенсионеров сложно разобраться подчас. Но у меня сейчас просьба и к Центральному банку, и к правительству, и к администрации помочь этим фондам разобраться, выработать какой-то инструмент, </w:t>
      </w:r>
      <w:r w:rsidR="00893C76" w:rsidRPr="00326D1B">
        <w:lastRenderedPageBreak/>
        <w:t>который мог бы давать советы какие-то, &lt;…&gt; и поддержать, брать на себя какую-то часть риска. Вот что важно!</w:t>
      </w:r>
      <w:r w:rsidRPr="00326D1B">
        <w:t>»</w:t>
      </w:r>
      <w:r w:rsidR="00893C76" w:rsidRPr="00326D1B">
        <w:t xml:space="preserve"> - обратился он к участвующим во встрече чиновникам.</w:t>
      </w:r>
    </w:p>
    <w:p w14:paraId="7451E8D0" w14:textId="77777777" w:rsidR="00893C76" w:rsidRPr="00326D1B" w:rsidRDefault="00893C76" w:rsidP="00893C76">
      <w:r w:rsidRPr="00326D1B">
        <w:t xml:space="preserve">Путин добавил, что понимает, что в нынешних условиях сложно брать дополнительную нагрузку на бюджет. </w:t>
      </w:r>
      <w:r w:rsidR="00C44AE5" w:rsidRPr="00326D1B">
        <w:t>«</w:t>
      </w:r>
      <w:r w:rsidRPr="00326D1B">
        <w:t>Но такие механизмы точно, если вместе посидеть, можно изобрести</w:t>
      </w:r>
      <w:r w:rsidR="00C44AE5" w:rsidRPr="00326D1B">
        <w:t>»</w:t>
      </w:r>
      <w:r w:rsidRPr="00326D1B">
        <w:t xml:space="preserve">, - уверен он. Что касается рисков, то, по словам Путина, нужно поискать какие-то гарантии. </w:t>
      </w:r>
    </w:p>
    <w:p w14:paraId="055D714C" w14:textId="77777777" w:rsidR="00893C76" w:rsidRPr="00326D1B" w:rsidRDefault="00893C76" w:rsidP="00893C76">
      <w:hyperlink r:id="rId10" w:history="1">
        <w:r w:rsidRPr="00326D1B">
          <w:rPr>
            <w:rStyle w:val="a3"/>
          </w:rPr>
          <w:t>https://tass.ru/ekonomika/23930025</w:t>
        </w:r>
      </w:hyperlink>
      <w:r w:rsidRPr="00326D1B">
        <w:t xml:space="preserve"> </w:t>
      </w:r>
    </w:p>
    <w:p w14:paraId="6CD01C4A" w14:textId="77777777" w:rsidR="00130B5C" w:rsidRPr="00326D1B" w:rsidRDefault="00130B5C" w:rsidP="00130B5C">
      <w:pPr>
        <w:pStyle w:val="2"/>
      </w:pPr>
      <w:bookmarkStart w:id="36" w:name="_Hlk198099785"/>
      <w:bookmarkStart w:id="37" w:name="_Toc198100563"/>
      <w:r w:rsidRPr="00326D1B">
        <w:t>РИА Новости, 13.05.2025, ЦБ РФ готов аккуратно расширять инвестиционные возможности НПФ - Набиуллина</w:t>
      </w:r>
      <w:bookmarkEnd w:id="37"/>
    </w:p>
    <w:p w14:paraId="06DA3F1E" w14:textId="77777777" w:rsidR="00130B5C" w:rsidRPr="00326D1B" w:rsidRDefault="00130B5C" w:rsidP="009F12A8">
      <w:pPr>
        <w:pStyle w:val="3"/>
      </w:pPr>
      <w:bookmarkStart w:id="38" w:name="_Toc198100564"/>
      <w:r w:rsidRPr="00326D1B">
        <w:t xml:space="preserve">Банк России готов аккуратно расширять инвестиционные возможности негосударственных пенсионных фондов (НПФ), заявила глава ЦБ РФ Эльвира Набиуллина на встрече президента Владимира Путина с членами </w:t>
      </w:r>
      <w:r w:rsidR="00C44AE5" w:rsidRPr="00326D1B">
        <w:t>«</w:t>
      </w:r>
      <w:r w:rsidRPr="00326D1B">
        <w:t>Деловой России</w:t>
      </w:r>
      <w:r w:rsidR="00C44AE5" w:rsidRPr="00326D1B">
        <w:t>»</w:t>
      </w:r>
      <w:r w:rsidRPr="00326D1B">
        <w:t>.</w:t>
      </w:r>
      <w:bookmarkEnd w:id="38"/>
    </w:p>
    <w:p w14:paraId="7DB41BAA" w14:textId="77777777" w:rsidR="00130B5C" w:rsidRPr="00326D1B" w:rsidRDefault="00C44AE5" w:rsidP="00130B5C">
      <w:r w:rsidRPr="00326D1B">
        <w:t>«</w:t>
      </w:r>
      <w:r w:rsidR="00130B5C" w:rsidRPr="00326D1B">
        <w:t>В отношении регулирования негосударственных пенсионных фондов, наверное, мы еще более жесткие, чем по отношению к банкам, потому что это сохранность денег будущих пенсионеров. И, конечно, здесь должно быть определенное управление рисками, поэтому сейчас наше регулирование допускает вложение пенсионных резервов в любые акции в пределах специального лимита - это 7%</w:t>
      </w:r>
      <w:r w:rsidRPr="00326D1B">
        <w:t>»</w:t>
      </w:r>
      <w:r w:rsidR="00130B5C" w:rsidRPr="00326D1B">
        <w:t>, - сказала Набиуллина.</w:t>
      </w:r>
    </w:p>
    <w:p w14:paraId="01964AB0" w14:textId="77777777" w:rsidR="00130B5C" w:rsidRPr="00326D1B" w:rsidRDefault="00C44AE5" w:rsidP="00130B5C">
      <w:r w:rsidRPr="00326D1B">
        <w:t>«</w:t>
      </w:r>
      <w:r w:rsidR="00130B5C" w:rsidRPr="00326D1B">
        <w:t>Надо сказать, негосударственные пенсионные фонды не выбирают этот лимит, и здесь вопрос не регуляторных ограничений, что лимит маленький, а самим негосударственным пенсионным фондам сложно часто оценить такие акции, особенно если они не торгуются</w:t>
      </w:r>
      <w:r w:rsidRPr="00326D1B">
        <w:t>»</w:t>
      </w:r>
      <w:r w:rsidR="00130B5C" w:rsidRPr="00326D1B">
        <w:t>, - добавила глава ЦБ.</w:t>
      </w:r>
    </w:p>
    <w:p w14:paraId="7DBBF436" w14:textId="77777777" w:rsidR="00130B5C" w:rsidRPr="00326D1B" w:rsidRDefault="00C44AE5" w:rsidP="00130B5C">
      <w:r w:rsidRPr="00326D1B">
        <w:t>«</w:t>
      </w:r>
      <w:r w:rsidR="00130B5C" w:rsidRPr="00326D1B">
        <w:t>Если они торгуются на бирже, то это гораздо проще. Мы, кстати, разрешили - раньше этого не было - и смягчили требования для участия негосударственных пенсионных фондов в IPO, то есть когда первичное размещение идет, когда еще цены на эти акции не устоялись, но тем не менее это сделали. В этом году планируем предусмотреть увеличение лимита на активы с повышенным уровнем риска и расширить возможности по покупке акций не из индекса Мосбиржи. То есть, мы готовы двигаться, но аккуратно, понимая, что здесь должно быть очень такое управление, которое связано с деньгами будущих пенсионеров</w:t>
      </w:r>
      <w:r w:rsidRPr="00326D1B">
        <w:t>»</w:t>
      </w:r>
      <w:r w:rsidR="00130B5C" w:rsidRPr="00326D1B">
        <w:t>, - отметила она.</w:t>
      </w:r>
    </w:p>
    <w:p w14:paraId="2E94B740" w14:textId="77777777" w:rsidR="00130B5C" w:rsidRPr="00326D1B" w:rsidRDefault="00130B5C" w:rsidP="00130B5C">
      <w:r w:rsidRPr="00326D1B">
        <w:t>Путин в ходе встречи поручил ЦБ РФ, правительству и своей администрации выработать инструмент, который бы повысил безопасность инвестиций в акции для негосударственных пенсионных фондов, сняв с них часть рисков.</w:t>
      </w:r>
    </w:p>
    <w:p w14:paraId="1A46EC64" w14:textId="77777777" w:rsidR="00C10DDF" w:rsidRPr="00326D1B" w:rsidRDefault="00C10DDF" w:rsidP="00C10DDF">
      <w:pPr>
        <w:pStyle w:val="2"/>
      </w:pPr>
      <w:bookmarkStart w:id="39" w:name="_Toc198100565"/>
      <w:bookmarkEnd w:id="36"/>
      <w:r w:rsidRPr="00326D1B">
        <w:lastRenderedPageBreak/>
        <w:t xml:space="preserve">Ваш пенсионный брокер, 13.05.2025, НРА подтвердило максимальный рейтинг НПФ </w:t>
      </w:r>
      <w:r w:rsidR="00C44AE5" w:rsidRPr="00326D1B">
        <w:t>«</w:t>
      </w:r>
      <w:r w:rsidRPr="00326D1B">
        <w:t>БУДУЩЕЕ</w:t>
      </w:r>
      <w:r w:rsidR="00C44AE5" w:rsidRPr="00326D1B">
        <w:t>»</w:t>
      </w:r>
      <w:bookmarkEnd w:id="39"/>
    </w:p>
    <w:p w14:paraId="2DE77F83" w14:textId="77777777" w:rsidR="00C10DDF" w:rsidRPr="00326D1B" w:rsidRDefault="00C10DDF" w:rsidP="009F12A8">
      <w:pPr>
        <w:pStyle w:val="3"/>
      </w:pPr>
      <w:bookmarkStart w:id="40" w:name="_Toc198100566"/>
      <w:r w:rsidRPr="00326D1B">
        <w:t xml:space="preserve">Национальное рейтинговое агентство (НРА) подтвердило наивысший уровень </w:t>
      </w:r>
      <w:r w:rsidR="00C44AE5" w:rsidRPr="00326D1B">
        <w:t>«</w:t>
      </w:r>
      <w:r w:rsidRPr="00326D1B">
        <w:t>AАА|ru.pf|</w:t>
      </w:r>
      <w:r w:rsidR="00C44AE5" w:rsidRPr="00326D1B">
        <w:t>»</w:t>
      </w:r>
      <w:r w:rsidRPr="00326D1B">
        <w:t xml:space="preserve"> рейтинга надежности и качества услуг АО </w:t>
      </w:r>
      <w:r w:rsidR="00C44AE5" w:rsidRPr="00326D1B">
        <w:t>«</w:t>
      </w:r>
      <w:r w:rsidRPr="00326D1B">
        <w:t>НПФ БУДУЩЕЕ</w:t>
      </w:r>
      <w:r w:rsidR="00C44AE5" w:rsidRPr="00326D1B">
        <w:t>»</w:t>
      </w:r>
      <w:r w:rsidRPr="00326D1B">
        <w:t xml:space="preserve">. Прогноз по рейтингу </w:t>
      </w:r>
      <w:r w:rsidR="00C44AE5" w:rsidRPr="00326D1B">
        <w:t>«</w:t>
      </w:r>
      <w:r w:rsidRPr="00326D1B">
        <w:t>Стабильный</w:t>
      </w:r>
      <w:r w:rsidR="00C44AE5" w:rsidRPr="00326D1B">
        <w:t>»</w:t>
      </w:r>
      <w:r w:rsidRPr="00326D1B">
        <w:t>, что говорит о значительной вероятности неизменности рейтинга в предстоящие 12 месяцев.</w:t>
      </w:r>
      <w:bookmarkEnd w:id="40"/>
    </w:p>
    <w:p w14:paraId="25138D7F" w14:textId="77777777" w:rsidR="00C10DDF" w:rsidRPr="00326D1B" w:rsidRDefault="00C10DDF" w:rsidP="00C10DDF">
      <w:r w:rsidRPr="00326D1B">
        <w:t>Подтверждение рейтинга связано в том числе с сохранением высокого инвестиционного качества пенсионных портфелей и оценкой ряда операционных показателей деятельности фонда. В частности, на конец 2024 года по оценке агентства, доля облигаций с рейтингом ААА составила около 70% облигационного субпортфеля пенсионных накоплений и 78% облигационного субпортфеля пенсионных резервов. Вновь подтверждены высокие оценки рыночного положения, корпоративного управления и риск-менеджмента.</w:t>
      </w:r>
    </w:p>
    <w:p w14:paraId="7A2810DB" w14:textId="77777777" w:rsidR="00C10DDF" w:rsidRPr="00326D1B" w:rsidRDefault="00C10DDF" w:rsidP="00C10DDF">
      <w:r w:rsidRPr="00326D1B">
        <w:t>Также рейтинговые эксперты выделили и другие положительные факторы НПФ: высокую рентабельность деятельности фонда, планомерное технологичное развитие и регулярное улучшение качества услуг (фондом планируется внедрение омниканальной платформы и уже запущено мобильное приложения для клиентов).</w:t>
      </w:r>
    </w:p>
    <w:p w14:paraId="6E1BABF3" w14:textId="77777777" w:rsidR="00C10DDF" w:rsidRPr="00326D1B" w:rsidRDefault="00C10DDF" w:rsidP="00C10DDF">
      <w:r w:rsidRPr="00326D1B">
        <w:t>Общий объем пенсионных накоплений на 30.09.2024 года составил 284,8 млрд рублей (5-е место на рынке), число застрахованных лиц — 4 млн человек (4-е место). В сфере негосударственного пенсионного обеспечения число участников превысило 67,8 тысяч человек (14-е место), а общий объем пенсионных резервов — 2,6 млрд руб. (24-е место).</w:t>
      </w:r>
    </w:p>
    <w:p w14:paraId="36A07600" w14:textId="77777777" w:rsidR="00C10DDF" w:rsidRPr="00326D1B" w:rsidRDefault="00C10DDF" w:rsidP="00C10DDF">
      <w:r w:rsidRPr="00326D1B">
        <w:t>Кроме того, эксперты агентства отметили деловую репутацию ответственного актуария фонда, рейтинг ключевой управляющей компании и вовлеченность в развитие пенсионного рынка, а также активное участие в различных GR-инициативах отрасли.</w:t>
      </w:r>
    </w:p>
    <w:p w14:paraId="44DBA70E" w14:textId="77777777" w:rsidR="00C10DDF" w:rsidRPr="00326D1B" w:rsidRDefault="00C10DDF" w:rsidP="00C10DDF">
      <w:r w:rsidRPr="00326D1B">
        <w:t xml:space="preserve">АО </w:t>
      </w:r>
      <w:r w:rsidR="00C44AE5" w:rsidRPr="00326D1B">
        <w:t>«</w:t>
      </w:r>
      <w:r w:rsidRPr="00326D1B">
        <w:t>НПФ БУДУЩЕЕ</w:t>
      </w:r>
      <w:r w:rsidR="00C44AE5" w:rsidRPr="00326D1B">
        <w:t>»</w:t>
      </w:r>
      <w:r w:rsidRPr="00326D1B">
        <w:t xml:space="preserve"> — один из крупнейших негосударственных пенсионных фондов России.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w:t>
      </w:r>
      <w:r w:rsidR="00C44AE5" w:rsidRPr="00326D1B">
        <w:t>«</w:t>
      </w:r>
      <w:r w:rsidRPr="00326D1B">
        <w:t>НРА</w:t>
      </w:r>
      <w:r w:rsidR="00C44AE5" w:rsidRPr="00326D1B">
        <w:t>»</w:t>
      </w:r>
      <w:r w:rsidRPr="00326D1B">
        <w:t xml:space="preserve"> (ААА|ru.pf|) и </w:t>
      </w:r>
      <w:r w:rsidR="00C44AE5" w:rsidRPr="00326D1B">
        <w:t>«</w:t>
      </w:r>
      <w:r w:rsidRPr="00326D1B">
        <w:t>Эксперт РА</w:t>
      </w:r>
      <w:r w:rsidR="00C44AE5" w:rsidRPr="00326D1B">
        <w:t>»</w:t>
      </w:r>
      <w:r w:rsidRPr="00326D1B">
        <w:t xml:space="preserve"> (ruAА).</w:t>
      </w:r>
    </w:p>
    <w:p w14:paraId="39A4A1BF" w14:textId="77777777" w:rsidR="00C10DDF" w:rsidRPr="00326D1B" w:rsidRDefault="00C10DDF" w:rsidP="00C10DDF">
      <w:hyperlink r:id="rId11" w:history="1">
        <w:r w:rsidRPr="00326D1B">
          <w:rPr>
            <w:rStyle w:val="a3"/>
          </w:rPr>
          <w:t>http://pbroker.ru/?p=80158</w:t>
        </w:r>
      </w:hyperlink>
      <w:r w:rsidRPr="00326D1B">
        <w:t xml:space="preserve"> </w:t>
      </w:r>
    </w:p>
    <w:p w14:paraId="7BDDF82C" w14:textId="77777777" w:rsidR="00797FC1" w:rsidRPr="00326D1B" w:rsidRDefault="00797FC1" w:rsidP="00797FC1">
      <w:pPr>
        <w:pStyle w:val="2"/>
      </w:pPr>
      <w:bookmarkStart w:id="41" w:name="a2"/>
      <w:bookmarkStart w:id="42" w:name="_Hlk198100085"/>
      <w:bookmarkStart w:id="43" w:name="_Toc198100567"/>
      <w:bookmarkEnd w:id="41"/>
      <w:r w:rsidRPr="00326D1B">
        <w:t xml:space="preserve">РБК, 13.05.2025, Эксперты НПФ </w:t>
      </w:r>
      <w:r w:rsidR="00C44AE5" w:rsidRPr="00326D1B">
        <w:t>«</w:t>
      </w:r>
      <w:r w:rsidRPr="00326D1B">
        <w:t>БУДУЩЕЕ</w:t>
      </w:r>
      <w:r w:rsidR="00C44AE5" w:rsidRPr="00326D1B">
        <w:t>»</w:t>
      </w:r>
      <w:r w:rsidRPr="00326D1B">
        <w:t xml:space="preserve"> провели образовательные мастер-классы</w:t>
      </w:r>
      <w:bookmarkEnd w:id="43"/>
    </w:p>
    <w:p w14:paraId="0D869D62" w14:textId="77777777" w:rsidR="00797FC1" w:rsidRPr="00326D1B" w:rsidRDefault="00797FC1" w:rsidP="009F12A8">
      <w:pPr>
        <w:pStyle w:val="3"/>
      </w:pPr>
      <w:bookmarkStart w:id="44" w:name="_Toc198100568"/>
      <w:r w:rsidRPr="00326D1B">
        <w:t xml:space="preserve">Эксперты НПФ </w:t>
      </w:r>
      <w:r w:rsidR="00C44AE5" w:rsidRPr="00326D1B">
        <w:t>«</w:t>
      </w:r>
      <w:r w:rsidRPr="00326D1B">
        <w:t>БУДУЩЕЕ</w:t>
      </w:r>
      <w:r w:rsidR="00C44AE5" w:rsidRPr="00326D1B">
        <w:t>»</w:t>
      </w:r>
      <w:r w:rsidRPr="00326D1B">
        <w:t xml:space="preserve"> провели мастер-классы на фестивале </w:t>
      </w:r>
      <w:r w:rsidR="00C44AE5" w:rsidRPr="00326D1B">
        <w:t>«</w:t>
      </w:r>
      <w:r w:rsidRPr="00326D1B">
        <w:t>Декада серебряного возраста</w:t>
      </w:r>
      <w:r w:rsidR="00C44AE5" w:rsidRPr="00326D1B">
        <w:t>»</w:t>
      </w:r>
      <w:r w:rsidRPr="00326D1B">
        <w:t xml:space="preserve"> в Барнауле.</w:t>
      </w:r>
      <w:bookmarkEnd w:id="44"/>
    </w:p>
    <w:p w14:paraId="00507393" w14:textId="77777777" w:rsidR="00797FC1" w:rsidRPr="00326D1B" w:rsidRDefault="00797FC1" w:rsidP="00797FC1">
      <w:r w:rsidRPr="00326D1B">
        <w:t xml:space="preserve">В Барнауле в рамках национальной программы </w:t>
      </w:r>
      <w:r w:rsidR="00C44AE5" w:rsidRPr="00326D1B">
        <w:t>«</w:t>
      </w:r>
      <w:r w:rsidRPr="00326D1B">
        <w:t>Демография</w:t>
      </w:r>
      <w:r w:rsidR="00C44AE5" w:rsidRPr="00326D1B">
        <w:t>»</w:t>
      </w:r>
      <w:r w:rsidRPr="00326D1B">
        <w:t xml:space="preserve"> прошел фестиваль ментального и физического здоровья для людей старшего поколения </w:t>
      </w:r>
      <w:r w:rsidR="00C44AE5" w:rsidRPr="00326D1B">
        <w:t>«</w:t>
      </w:r>
      <w:r w:rsidRPr="00326D1B">
        <w:t>Декада серебряного возраста</w:t>
      </w:r>
      <w:r w:rsidR="00C44AE5" w:rsidRPr="00326D1B">
        <w:t>»</w:t>
      </w:r>
      <w:r w:rsidRPr="00326D1B">
        <w:t xml:space="preserve">, объединивший инициативы, направленные на активное долголетие и повышение качества жизни граждан старшего поколения. Для участников фестиваля провели образовательные мастер-классы и семинары. Эксперты НПФ </w:t>
      </w:r>
      <w:r w:rsidR="00C44AE5" w:rsidRPr="00326D1B">
        <w:lastRenderedPageBreak/>
        <w:t>«</w:t>
      </w:r>
      <w:r w:rsidRPr="00326D1B">
        <w:t>БУДУЩЕЕ</w:t>
      </w:r>
      <w:r w:rsidR="00C44AE5" w:rsidRPr="00326D1B">
        <w:t>»</w:t>
      </w:r>
      <w:r w:rsidRPr="00326D1B">
        <w:t xml:space="preserve"> рассказали участникам о возможностях формирования дополнительной пенсии, в том числе и о преимуществах программы долгосрочных сбережений (ПДС).</w:t>
      </w:r>
    </w:p>
    <w:p w14:paraId="296E8002" w14:textId="77777777" w:rsidR="00797FC1" w:rsidRPr="00326D1B" w:rsidRDefault="00797FC1" w:rsidP="00797FC1">
      <w:r w:rsidRPr="00326D1B">
        <w:t>Напомним, программа долгосрочных сбережений стартовала в России с 1 января 2024 года. Ее операторами стали негосударственные пенсионные фонды (НПФ). ПДС является инструментом накоплений и включает несколько важных отличий:</w:t>
      </w:r>
    </w:p>
    <w:p w14:paraId="0F3189A6" w14:textId="77777777" w:rsidR="00797FC1" w:rsidRPr="00326D1B" w:rsidRDefault="00797FC1" w:rsidP="00797FC1">
      <w:r w:rsidRPr="00326D1B">
        <w:t>•</w:t>
      </w:r>
      <w:r w:rsidRPr="00326D1B">
        <w:tab/>
        <w:t>Господдержка (софинансирование взносов) - ее максимальная сумма может составить 360 000 рублей в течение 10 лет.</w:t>
      </w:r>
    </w:p>
    <w:p w14:paraId="7A7A5AA7" w14:textId="77777777" w:rsidR="00797FC1" w:rsidRPr="00326D1B" w:rsidRDefault="00797FC1" w:rsidP="00797FC1">
      <w:r w:rsidRPr="00326D1B">
        <w:t>•</w:t>
      </w:r>
      <w:r w:rsidRPr="00326D1B">
        <w:tab/>
        <w:t>Повышенный налоговый вычет со сберегательных взносов в размере до 400 000 рублей за год. Максимальный размер вычета может варьироваться от 52 000 до 60 000 рублей в год в зависимости от доходов вкладчика при ставке НДФЛ в размере 13-15%.</w:t>
      </w:r>
    </w:p>
    <w:p w14:paraId="42F49F18" w14:textId="77777777" w:rsidR="00797FC1" w:rsidRPr="00326D1B" w:rsidRDefault="00797FC1" w:rsidP="00797FC1">
      <w:r w:rsidRPr="00326D1B">
        <w:t>•</w:t>
      </w:r>
      <w:r w:rsidRPr="00326D1B">
        <w:tab/>
        <w:t>В программу можно перевести пенсионные накопления в рамках обязательного пенсионного страхования.</w:t>
      </w:r>
    </w:p>
    <w:p w14:paraId="3D88413F" w14:textId="77777777" w:rsidR="00797FC1" w:rsidRPr="00326D1B" w:rsidRDefault="00797FC1" w:rsidP="00797FC1">
      <w:r w:rsidRPr="00326D1B">
        <w:t>•</w:t>
      </w:r>
      <w:r w:rsidRPr="00326D1B">
        <w:tab/>
        <w:t>Гибкие условия получения выплат: средства со сберегательного счета можно получить в любое время в случае особых жизненных ситуаций, например, при необходимости оплатить дорогостоящее лечение либо по истечении 15 лет действия договора или же по достижении возраста 55 лет женщинами и 60 лет мужчинами.</w:t>
      </w:r>
    </w:p>
    <w:p w14:paraId="2F3BEC73" w14:textId="77777777" w:rsidR="00797FC1" w:rsidRPr="00326D1B" w:rsidRDefault="00797FC1" w:rsidP="00797FC1">
      <w:r w:rsidRPr="00326D1B">
        <w:t>Оформить программу может любой россиянин с 18 лет. Открыть ПДС можно как на сайте фонда, так и офлайн в офисе НПФ.</w:t>
      </w:r>
    </w:p>
    <w:p w14:paraId="28EAB419" w14:textId="77777777" w:rsidR="00797FC1" w:rsidRPr="00326D1B" w:rsidRDefault="00797FC1" w:rsidP="00797FC1">
      <w:r w:rsidRPr="00326D1B">
        <w:t xml:space="preserve">АО </w:t>
      </w:r>
      <w:r w:rsidR="00C44AE5" w:rsidRPr="00326D1B">
        <w:t>«</w:t>
      </w:r>
      <w:r w:rsidRPr="00326D1B">
        <w:t>НПФ БУДУЩЕЕ</w:t>
      </w:r>
      <w:r w:rsidR="00C44AE5" w:rsidRPr="00326D1B">
        <w:t>»</w:t>
      </w:r>
      <w:r w:rsidRPr="00326D1B">
        <w:t xml:space="preserve">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w:t>
      </w:r>
      <w:r w:rsidR="00C44AE5" w:rsidRPr="00326D1B">
        <w:t>«</w:t>
      </w:r>
      <w:r w:rsidRPr="00326D1B">
        <w:t>Эксперт РА</w:t>
      </w:r>
      <w:r w:rsidR="00C44AE5" w:rsidRPr="00326D1B">
        <w:t>»</w:t>
      </w:r>
      <w:r w:rsidRPr="00326D1B">
        <w:t xml:space="preserve"> (ruAА) и </w:t>
      </w:r>
      <w:r w:rsidR="00C44AE5" w:rsidRPr="00326D1B">
        <w:t>«</w:t>
      </w:r>
      <w:r w:rsidRPr="00326D1B">
        <w:t>НРА</w:t>
      </w:r>
      <w:r w:rsidR="00C44AE5" w:rsidRPr="00326D1B">
        <w:t>»</w:t>
      </w:r>
      <w:r w:rsidRPr="00326D1B">
        <w:t xml:space="preserve"> (ААА ru.pf). Пенсионные сбережения фонду доверили более 4 млн. клиентов. Более детальная информация - на сайте фонда.</w:t>
      </w:r>
    </w:p>
    <w:p w14:paraId="4F0BDF06" w14:textId="77777777" w:rsidR="00797FC1" w:rsidRPr="00326D1B" w:rsidRDefault="00797FC1" w:rsidP="00797FC1">
      <w:hyperlink r:id="rId12" w:history="1">
        <w:r w:rsidRPr="00326D1B">
          <w:rPr>
            <w:rStyle w:val="a3"/>
          </w:rPr>
          <w:t>https://companies.rbc.ru/news/SQFYFom5hC/ekspertyi-npf-buduschee-proveli-obrazovatelnyie-master-klassyi/</w:t>
        </w:r>
      </w:hyperlink>
      <w:r w:rsidRPr="00326D1B">
        <w:t xml:space="preserve"> </w:t>
      </w:r>
    </w:p>
    <w:p w14:paraId="1577CF03" w14:textId="77777777" w:rsidR="00C10DDF" w:rsidRPr="00326D1B" w:rsidRDefault="00C10DDF" w:rsidP="00C10DDF">
      <w:pPr>
        <w:pStyle w:val="2"/>
      </w:pPr>
      <w:bookmarkStart w:id="45" w:name="_Hlk198100101"/>
      <w:bookmarkStart w:id="46" w:name="_Toc198100569"/>
      <w:bookmarkEnd w:id="42"/>
      <w:r w:rsidRPr="00326D1B">
        <w:t>Ваш пенсионный брокер, 13.05.2025, В Ханты-Мансийском НПФ всё прозрачно, понятно и легко</w:t>
      </w:r>
      <w:bookmarkEnd w:id="46"/>
    </w:p>
    <w:p w14:paraId="304D53CC" w14:textId="77777777" w:rsidR="00C10DDF" w:rsidRPr="00326D1B" w:rsidRDefault="00C10DDF" w:rsidP="009F12A8">
      <w:pPr>
        <w:pStyle w:val="3"/>
      </w:pPr>
      <w:bookmarkStart w:id="47" w:name="_Toc198100570"/>
      <w:r w:rsidRPr="00326D1B">
        <w:t xml:space="preserve">Так считает одна из участниц программы </w:t>
      </w:r>
      <w:r w:rsidR="00C44AE5" w:rsidRPr="00326D1B">
        <w:t>«</w:t>
      </w:r>
      <w:r w:rsidRPr="00326D1B">
        <w:t>Две пенсии для бюджетников</w:t>
      </w:r>
      <w:r w:rsidR="00C44AE5" w:rsidRPr="00326D1B">
        <w:t>»</w:t>
      </w:r>
      <w:r w:rsidRPr="00326D1B">
        <w:t xml:space="preserve"> Кобякова Антонида Сергеевна из Ханты-Мансийска. Она начала копить в 2015 году, а в этом году назначила выплаты. Первые несколько лет планирует жить полностью на окружную пенсию. Ханты-Мансийский НПФ 20 лет реализует программу </w:t>
      </w:r>
      <w:r w:rsidR="00C44AE5" w:rsidRPr="00326D1B">
        <w:t>«</w:t>
      </w:r>
      <w:r w:rsidRPr="00326D1B">
        <w:t>Две пенсии для бюджетников</w:t>
      </w:r>
      <w:r w:rsidR="00C44AE5" w:rsidRPr="00326D1B">
        <w:t>»</w:t>
      </w:r>
      <w:r w:rsidRPr="00326D1B">
        <w:t>.</w:t>
      </w:r>
      <w:bookmarkEnd w:id="47"/>
    </w:p>
    <w:p w14:paraId="21948B4F" w14:textId="77777777" w:rsidR="00C10DDF" w:rsidRPr="00326D1B" w:rsidRDefault="00C44AE5" w:rsidP="00C10DDF">
      <w:r w:rsidRPr="00326D1B">
        <w:t>«</w:t>
      </w:r>
      <w:r w:rsidR="00C10DDF" w:rsidRPr="00326D1B">
        <w:t>Я рада, что эта программа существует в округе много лет и до сих пор остается актуальной. Если меня спросят, рекомендую ли программу, отвечу, что однозначно да. Все прозрачно, понятно и легко. Я пополняла счет через нашу бухгалтерию, по заявлению о перечислении пенсионных взносов в Ханты-Мансийский НПФ ежемесячно 10% от моей зарплаты</w:t>
      </w:r>
      <w:r w:rsidRPr="00326D1B">
        <w:t>»</w:t>
      </w:r>
      <w:r w:rsidR="00C10DDF" w:rsidRPr="00326D1B">
        <w:t>, – поделилась Антонида Сергеевна.</w:t>
      </w:r>
    </w:p>
    <w:p w14:paraId="5AB11324" w14:textId="77777777" w:rsidR="00C10DDF" w:rsidRPr="00326D1B" w:rsidRDefault="00C10DDF" w:rsidP="00C10DDF">
      <w:r w:rsidRPr="00326D1B">
        <w:lastRenderedPageBreak/>
        <w:t>Окружная пенсия формируется, пока человек работает в бюджетной сфере Югры. Он перечисляет взносы на личный пенсионный счет, такая же сумма поступает из окружного бюджета. Максимальный размер софинансирования взносов зависит от возраста и измеряется в процентах от зарплаты: 3% – до 40 лет, 5% – от 40 до 50 лет, и 10% – от 50 лет.</w:t>
      </w:r>
    </w:p>
    <w:p w14:paraId="563823D1" w14:textId="77777777" w:rsidR="00C10DDF" w:rsidRPr="00326D1B" w:rsidRDefault="00C10DDF" w:rsidP="00C10DDF">
      <w:r w:rsidRPr="00326D1B">
        <w:t xml:space="preserve">В программе участвуют более 50 тысяч югорчан, из них 9 тысяч назначили окружную дополнительную пенсию. Назначить пенсию можно онлайн. Для этого необходимо зайти в </w:t>
      </w:r>
      <w:r w:rsidR="00C44AE5" w:rsidRPr="00326D1B">
        <w:t>«</w:t>
      </w:r>
      <w:r w:rsidRPr="00326D1B">
        <w:t>Личный кабинет</w:t>
      </w:r>
      <w:r w:rsidR="00C44AE5" w:rsidRPr="00326D1B">
        <w:t>»</w:t>
      </w:r>
      <w:r w:rsidRPr="00326D1B">
        <w:t xml:space="preserve"> на сайте hmnpf.ru, затем в раздел </w:t>
      </w:r>
      <w:r w:rsidR="00C44AE5" w:rsidRPr="00326D1B">
        <w:t>«</w:t>
      </w:r>
      <w:r w:rsidRPr="00326D1B">
        <w:t>Пенсия</w:t>
      </w:r>
      <w:r w:rsidR="00C44AE5" w:rsidRPr="00326D1B">
        <w:t>»</w:t>
      </w:r>
      <w:r w:rsidRPr="00326D1B">
        <w:t xml:space="preserve"> – </w:t>
      </w:r>
      <w:r w:rsidR="00C44AE5" w:rsidRPr="00326D1B">
        <w:t>«</w:t>
      </w:r>
      <w:r w:rsidRPr="00326D1B">
        <w:t>Назначение пенсии</w:t>
      </w:r>
      <w:r w:rsidR="00C44AE5" w:rsidRPr="00326D1B">
        <w:t>»</w:t>
      </w:r>
      <w:r w:rsidRPr="00326D1B">
        <w:t>.</w:t>
      </w:r>
    </w:p>
    <w:p w14:paraId="42C2FDAA" w14:textId="77777777" w:rsidR="00C10DDF" w:rsidRPr="00326D1B" w:rsidRDefault="00C10DDF" w:rsidP="00C10DDF">
      <w:r w:rsidRPr="00326D1B">
        <w:t xml:space="preserve">Узнать подробнее о программе </w:t>
      </w:r>
      <w:r w:rsidR="00C44AE5" w:rsidRPr="00326D1B">
        <w:t>«</w:t>
      </w:r>
      <w:r w:rsidRPr="00326D1B">
        <w:t>Две пенсии для бюджетников</w:t>
      </w:r>
      <w:r w:rsidR="00C44AE5" w:rsidRPr="00326D1B">
        <w:t>»</w:t>
      </w:r>
      <w:r w:rsidRPr="00326D1B">
        <w:t xml:space="preserve"> можно на сайте двепенсии.рф</w:t>
      </w:r>
    </w:p>
    <w:p w14:paraId="4D8A3C72" w14:textId="77777777" w:rsidR="00111D7C" w:rsidRPr="00326D1B" w:rsidRDefault="00C10DDF" w:rsidP="00C10DDF">
      <w:hyperlink r:id="rId13" w:history="1">
        <w:r w:rsidRPr="00326D1B">
          <w:rPr>
            <w:rStyle w:val="a3"/>
          </w:rPr>
          <w:t>http://pbroker.ru/?p=80160</w:t>
        </w:r>
      </w:hyperlink>
    </w:p>
    <w:p w14:paraId="11FE0AF3" w14:textId="77777777" w:rsidR="008900C9" w:rsidRPr="00326D1B" w:rsidRDefault="008900C9" w:rsidP="008900C9">
      <w:pPr>
        <w:pStyle w:val="2"/>
      </w:pPr>
      <w:bookmarkStart w:id="48" w:name="_Hlk198100119"/>
      <w:bookmarkStart w:id="49" w:name="_Toc198100571"/>
      <w:bookmarkEnd w:id="45"/>
      <w:r w:rsidRPr="00326D1B">
        <w:t>ТАСС, 13.05.2025, «Альфа-капитал» нарастит портфель активов институциональных клиентов</w:t>
      </w:r>
      <w:bookmarkEnd w:id="49"/>
    </w:p>
    <w:p w14:paraId="59F6C599" w14:textId="77777777" w:rsidR="008900C9" w:rsidRPr="00326D1B" w:rsidRDefault="008900C9" w:rsidP="008900C9">
      <w:pPr>
        <w:pStyle w:val="3"/>
      </w:pPr>
      <w:bookmarkStart w:id="50" w:name="_Toc198100572"/>
      <w:r w:rsidRPr="00326D1B">
        <w:t>Управляющая компания «Альфа-капитал» объявляет об усилении направления по работе с институциональными инвесторами, включая пенсионные фонды, страховые компании и целевой капитал (эндаументы) и планирует нарастить до 200 млрд рублей портфель активов институциональных клиентов за четыре года. Об этом сообщили в пресс-службе УК.</w:t>
      </w:r>
      <w:bookmarkEnd w:id="50"/>
    </w:p>
    <w:p w14:paraId="6B0756B2" w14:textId="77777777" w:rsidR="008900C9" w:rsidRPr="00326D1B" w:rsidRDefault="008900C9" w:rsidP="008900C9">
      <w:r w:rsidRPr="00326D1B">
        <w:t xml:space="preserve">«Мы видим большие перспективы в сотрудничестве с институциональными участниками рынка, поэтому приоритизируем развитие данного направления. Например, в структуре российских </w:t>
      </w:r>
      <w:r w:rsidRPr="00326D1B">
        <w:rPr>
          <w:b/>
        </w:rPr>
        <w:t>пенсионных активов</w:t>
      </w:r>
      <w:r w:rsidRPr="00326D1B">
        <w:t xml:space="preserve"> доля инструментов коллективного инвестирования все еще близка к нулевой», - отметила генеральный директор УК «Альфа-Капитал» Ирина Кривошеева.</w:t>
      </w:r>
    </w:p>
    <w:p w14:paraId="1395DBE2" w14:textId="77777777" w:rsidR="008900C9" w:rsidRPr="00326D1B" w:rsidRDefault="008900C9" w:rsidP="008900C9">
      <w:r w:rsidRPr="00326D1B">
        <w:t>В пресс-службе также отметили, что «Альфа-капитал» предложит профильные продукты для пенсионного, страхового рынка и развивающейся индустрии эндаументов. Помимо этого, для институциональных инвесторов будут доступны многие цифровые новации, которые используют клиенты из сегмента малого из среднего бизнеса.</w:t>
      </w:r>
    </w:p>
    <w:p w14:paraId="77213242" w14:textId="77777777" w:rsidR="008900C9" w:rsidRPr="00326D1B" w:rsidRDefault="008900C9" w:rsidP="008900C9">
      <w:r w:rsidRPr="00326D1B">
        <w:t>«Цель «Альфа-капитал» - за четыре года нарастить портфель активов институциональных клиентов до 200 млрд рублей. Мы создадим линейку продуктов, ориентированных на конкретные потребности инвесторов, уже внедряем современные IT-решения и сфокусируемся на качестве сервиса», - отметила руководитель дирекции по работе с институциональными клиентами УК «Альфа-Капитал» Анна Чижова.</w:t>
      </w:r>
    </w:p>
    <w:p w14:paraId="4F9200EA" w14:textId="77777777" w:rsidR="008900C9" w:rsidRPr="00326D1B" w:rsidRDefault="008900C9" w:rsidP="008900C9">
      <w:r w:rsidRPr="00326D1B">
        <w:t xml:space="preserve">Компания прорабатывает возможность запуска накопительно-сберегательных продуктов с </w:t>
      </w:r>
      <w:r w:rsidRPr="00326D1B">
        <w:rPr>
          <w:b/>
        </w:rPr>
        <w:t>НПФ</w:t>
      </w:r>
      <w:r w:rsidRPr="00326D1B">
        <w:t xml:space="preserve">, нацелена участвовать в реализации </w:t>
      </w:r>
      <w:r w:rsidRPr="00326D1B">
        <w:rPr>
          <w:b/>
        </w:rPr>
        <w:t>программы долгосрочных сбережений</w:t>
      </w:r>
      <w:r w:rsidRPr="00326D1B">
        <w:t xml:space="preserve"> (</w:t>
      </w:r>
      <w:r w:rsidRPr="00326D1B">
        <w:rPr>
          <w:b/>
        </w:rPr>
        <w:t>ПДС</w:t>
      </w:r>
      <w:r w:rsidRPr="00326D1B">
        <w:t>) и разрабатывать стратегии для размещения активов в рамках долевого страхования жизни (ДСЖ).</w:t>
      </w:r>
    </w:p>
    <w:p w14:paraId="2F3A036D" w14:textId="77777777" w:rsidR="008900C9" w:rsidRPr="00326D1B" w:rsidRDefault="008900C9" w:rsidP="008900C9">
      <w:hyperlink r:id="rId14" w:history="1">
        <w:r w:rsidRPr="00326D1B">
          <w:rPr>
            <w:rStyle w:val="a3"/>
          </w:rPr>
          <w:t>https://tass.ru/ekonomika/23930473</w:t>
        </w:r>
      </w:hyperlink>
    </w:p>
    <w:bookmarkEnd w:id="48"/>
    <w:p w14:paraId="4B3DCB83" w14:textId="77777777" w:rsidR="00C10DDF" w:rsidRPr="00326D1B" w:rsidRDefault="00C10DDF" w:rsidP="00C10DDF"/>
    <w:p w14:paraId="1CB54239" w14:textId="77777777" w:rsidR="00111D7C" w:rsidRPr="00326D1B" w:rsidRDefault="00111D7C" w:rsidP="00111D7C">
      <w:pPr>
        <w:pStyle w:val="10"/>
      </w:pPr>
      <w:bookmarkStart w:id="51" w:name="_Toc165991073"/>
      <w:bookmarkStart w:id="52" w:name="_Toc99271691"/>
      <w:bookmarkStart w:id="53" w:name="_Toc99318654"/>
      <w:bookmarkStart w:id="54" w:name="_Toc99318783"/>
      <w:bookmarkStart w:id="55" w:name="_Toc396864672"/>
      <w:bookmarkStart w:id="56" w:name="_Toc198100573"/>
      <w:r w:rsidRPr="00326D1B">
        <w:lastRenderedPageBreak/>
        <w:t>Программа долгосрочных сбережений</w:t>
      </w:r>
      <w:bookmarkEnd w:id="51"/>
      <w:bookmarkEnd w:id="56"/>
    </w:p>
    <w:p w14:paraId="70BA522E" w14:textId="77777777" w:rsidR="00B368B0" w:rsidRPr="00326D1B" w:rsidRDefault="00B368B0" w:rsidP="00B368B0">
      <w:pPr>
        <w:pStyle w:val="2"/>
      </w:pPr>
      <w:bookmarkStart w:id="57" w:name="_Hlk198100136"/>
      <w:bookmarkStart w:id="58" w:name="_Toc198100574"/>
      <w:r w:rsidRPr="00326D1B">
        <w:t>Интерфакс, 13.05.2025, Принят закон о возможности заключения договора долгосрочных сбережений через Госуслуги</w:t>
      </w:r>
      <w:bookmarkEnd w:id="58"/>
    </w:p>
    <w:p w14:paraId="36EFA7DF" w14:textId="77777777" w:rsidR="00B368B0" w:rsidRPr="00326D1B" w:rsidRDefault="00B368B0" w:rsidP="009F12A8">
      <w:pPr>
        <w:pStyle w:val="3"/>
      </w:pPr>
      <w:bookmarkStart w:id="59" w:name="_Toc198100575"/>
      <w:r w:rsidRPr="00326D1B">
        <w:t>Госдума на заседании во вторник приняла в третьем чтении закон, который позволяет гражданам с 1 октября 2025 года заключать договор долгосрочных сбережений (ДДС) напрямую через портал Госуслуг (ЕПГУ), также уточняется процедура господдержки договоров.</w:t>
      </w:r>
      <w:bookmarkEnd w:id="59"/>
    </w:p>
    <w:p w14:paraId="2307E4EA" w14:textId="77777777" w:rsidR="00B368B0" w:rsidRPr="00326D1B" w:rsidRDefault="00B368B0" w:rsidP="00B368B0">
      <w:r w:rsidRPr="00326D1B">
        <w:t>Поправки (№442970-8) были внесены в закон о негосударственных пенсионных фондах.</w:t>
      </w:r>
    </w:p>
    <w:p w14:paraId="00E5A2C1" w14:textId="77777777" w:rsidR="00B368B0" w:rsidRPr="00326D1B" w:rsidRDefault="00B368B0" w:rsidP="00B368B0">
      <w:r w:rsidRPr="00326D1B">
        <w:t xml:space="preserve">Согласно существующей сейчас практике, на сайте Госуслуг представлен доступный перечень НПФ, с которыми возможно заключение ДДС. Дальше гражданину необходимо перейти на сайт НПФ или направить в фонд личное обращение. Если НПФ подключен к </w:t>
      </w:r>
      <w:r w:rsidR="00C44AE5" w:rsidRPr="00326D1B">
        <w:t>«</w:t>
      </w:r>
      <w:r w:rsidRPr="00326D1B">
        <w:t>Госключу</w:t>
      </w:r>
      <w:r w:rsidR="00C44AE5" w:rsidRPr="00326D1B">
        <w:t>»</w:t>
      </w:r>
      <w:r w:rsidRPr="00326D1B">
        <w:t>, это упрощает подтверждение личности, но не является полноценным способом заключения договора через портал. То есть в действующем законодательстве заключение через ЕПГУ не предусмотрено – только через сам НПФ.</w:t>
      </w:r>
    </w:p>
    <w:p w14:paraId="04A16D01" w14:textId="77777777" w:rsidR="00B368B0" w:rsidRPr="00326D1B" w:rsidRDefault="00C44AE5" w:rsidP="00B368B0">
      <w:r w:rsidRPr="00326D1B">
        <w:t>«</w:t>
      </w:r>
      <w:r w:rsidR="00B368B0" w:rsidRPr="00326D1B">
        <w:t>Договор долгосрочных сбережений может быть заключен в том числе в форме электронного документа с использованием единого портала государственных и муниципальных услуг</w:t>
      </w:r>
      <w:r w:rsidRPr="00326D1B">
        <w:t>»</w:t>
      </w:r>
      <w:r w:rsidR="00B368B0" w:rsidRPr="00326D1B">
        <w:t>, - говорится в принятом законе.</w:t>
      </w:r>
    </w:p>
    <w:p w14:paraId="3FDF7D41" w14:textId="77777777" w:rsidR="00B368B0" w:rsidRPr="00326D1B" w:rsidRDefault="00B368B0" w:rsidP="00B368B0">
      <w:r w:rsidRPr="00326D1B">
        <w:t>Подписать договор можно будет либо усиленной квалифицированной электронной подписью (ЭП), либо усиленной неквалифицированной ЭП, выданной в инфраструктуре Госуслуг. До 1 июля 2025 года Минфин должен разработать интерактивную форму договора долгосрочных сбережений для размещения на портале Госуслуг.</w:t>
      </w:r>
    </w:p>
    <w:p w14:paraId="7BD50D4B" w14:textId="77777777" w:rsidR="00B368B0" w:rsidRPr="00326D1B" w:rsidRDefault="00B368B0" w:rsidP="00B368B0">
      <w:r w:rsidRPr="00326D1B">
        <w:t>Вводится норма, согласно которой если договор прекращен до 1 апреля года, следующего за годом первого взноса, господдержка по нему не предоставляется. Исключение – расторжение договора долгосрочных сбережений в связи с переводом выкупной суммы в другой фонд.</w:t>
      </w:r>
    </w:p>
    <w:p w14:paraId="376BFFAA" w14:textId="77777777" w:rsidR="00B368B0" w:rsidRPr="00326D1B" w:rsidRDefault="00C44AE5" w:rsidP="00B368B0">
      <w:r w:rsidRPr="00326D1B">
        <w:t>«</w:t>
      </w:r>
      <w:r w:rsidR="00B368B0" w:rsidRPr="00326D1B">
        <w:t>В случае прекращения договора долгосрочных сбережений (за исключением случая расторжения договора долгосрочных сбережений в связи с переводом выкупной суммы в другой фонд) до 1 апреля года, следующего за годом, в котором вкладчик - физическое лицо уплатил первый сберегательный взнос по указанному договору, право на получение государственной поддержки формирования долгосрочных сбережений по указанному договору не предоставляется. В этом случае ранее произведенная уплата сберегательных взносов по прекращенному договору долгосрочных сбережений не влечет начала течения срока государственной поддержки формирования долгосрочных сбережений</w:t>
      </w:r>
      <w:r w:rsidRPr="00326D1B">
        <w:t>»</w:t>
      </w:r>
      <w:r w:rsidR="00B368B0" w:rsidRPr="00326D1B">
        <w:t>, - говорится в тексте принятого закона.</w:t>
      </w:r>
    </w:p>
    <w:p w14:paraId="453BFBB1" w14:textId="77777777" w:rsidR="00B368B0" w:rsidRPr="00326D1B" w:rsidRDefault="00B368B0" w:rsidP="00B368B0">
      <w:r w:rsidRPr="00326D1B">
        <w:t xml:space="preserve">Уточняется, что организация, определенная правительством РФ, будет заниматься передачей стимулирующих государственных взносов фондам. Кроме того, прописывается, что эта организация сможет покрывать собственные расходы за счет средств федерального бюджета и резерва Фонда пенсионного и социального </w:t>
      </w:r>
      <w:r w:rsidRPr="00326D1B">
        <w:lastRenderedPageBreak/>
        <w:t>страхования, уточняется, что на эти цели не могут направляться средства Фонда национального благосостояния.</w:t>
      </w:r>
    </w:p>
    <w:p w14:paraId="29339476" w14:textId="77777777" w:rsidR="00B368B0" w:rsidRPr="00326D1B" w:rsidRDefault="00B368B0" w:rsidP="00B368B0">
      <w:hyperlink r:id="rId15" w:history="1">
        <w:r w:rsidRPr="00326D1B">
          <w:rPr>
            <w:rStyle w:val="a3"/>
          </w:rPr>
          <w:t>https://www.interfax.ru/russia/1025360</w:t>
        </w:r>
      </w:hyperlink>
      <w:r w:rsidRPr="00326D1B">
        <w:t xml:space="preserve"> </w:t>
      </w:r>
    </w:p>
    <w:p w14:paraId="3AD34092" w14:textId="77777777" w:rsidR="00B55330" w:rsidRPr="00326D1B" w:rsidRDefault="00B55330" w:rsidP="00B55330">
      <w:pPr>
        <w:pStyle w:val="2"/>
      </w:pPr>
      <w:bookmarkStart w:id="60" w:name="a3"/>
      <w:bookmarkStart w:id="61" w:name="_Toc198100576"/>
      <w:bookmarkEnd w:id="57"/>
      <w:bookmarkEnd w:id="60"/>
      <w:r w:rsidRPr="00326D1B">
        <w:t xml:space="preserve">РИА Новости, 13.05.2025, Госдума разрешила с октября заключать договор долгосрочных сбережений через </w:t>
      </w:r>
      <w:r w:rsidR="00C44AE5" w:rsidRPr="00326D1B">
        <w:t>«</w:t>
      </w:r>
      <w:r w:rsidRPr="00326D1B">
        <w:t>Госуслуги</w:t>
      </w:r>
      <w:r w:rsidR="00C44AE5" w:rsidRPr="00326D1B">
        <w:t>»</w:t>
      </w:r>
      <w:bookmarkEnd w:id="61"/>
    </w:p>
    <w:p w14:paraId="5560E260" w14:textId="77777777" w:rsidR="00B55330" w:rsidRPr="00326D1B" w:rsidRDefault="00B55330" w:rsidP="009F12A8">
      <w:pPr>
        <w:pStyle w:val="3"/>
      </w:pPr>
      <w:bookmarkStart w:id="62" w:name="_Toc198100577"/>
      <w:r w:rsidRPr="00326D1B">
        <w:t>Госдума приняла во втором и третьем чтении закон, позволяющий гражданам с 1 октября текущего года заключать договор долгосрочных сбережений (ДДС) через единый портал госуслуг.</w:t>
      </w:r>
      <w:bookmarkEnd w:id="62"/>
    </w:p>
    <w:p w14:paraId="00D965B4" w14:textId="77777777" w:rsidR="00B55330" w:rsidRPr="00326D1B" w:rsidRDefault="00B55330" w:rsidP="00B55330">
      <w:r w:rsidRPr="00326D1B">
        <w:t>Соответствующие поправки Госдума поддержала в ходе второго чтения законопроекта, направленного на снижение издержек управляющих компаний, а также акционеров и владельцев паев инвестфондов.</w:t>
      </w:r>
    </w:p>
    <w:p w14:paraId="2F1F624A" w14:textId="77777777" w:rsidR="00B55330" w:rsidRPr="00326D1B" w:rsidRDefault="00B55330" w:rsidP="00B55330">
      <w:r w:rsidRPr="00326D1B">
        <w:t>Поправки, в частности, позволяют физлицам с 1 октября 2025 года заключать договоры долгосрочных сбережений на едином портале государственных и муниципальных услуг. Интерактивная форма ДДС для размещения на портале должна быть разработана Минфином РФ не позднее 1 июля 2025 года.</w:t>
      </w:r>
    </w:p>
    <w:p w14:paraId="620A77B1" w14:textId="77777777" w:rsidR="00B55330" w:rsidRPr="00326D1B" w:rsidRDefault="00C44AE5" w:rsidP="00B55330">
      <w:r w:rsidRPr="00326D1B">
        <w:t>«</w:t>
      </w:r>
      <w:r w:rsidR="00B55330" w:rsidRPr="00326D1B">
        <w:t>Если вкладчик расторг ДДС, по которому были уплачены взносы также работодателем, то сумма этих взносов исключается из состава выкупной суммы, получаемой вкладчиком</w:t>
      </w:r>
      <w:r w:rsidRPr="00326D1B">
        <w:t>»</w:t>
      </w:r>
      <w:r w:rsidR="00B55330" w:rsidRPr="00326D1B">
        <w:t>, - сообщил РИА Новости председатель комитета Госдумы по финансовому рынку Анатолий Аксаков.</w:t>
      </w:r>
    </w:p>
    <w:p w14:paraId="469E993B" w14:textId="77777777" w:rsidR="00B55330" w:rsidRPr="00326D1B" w:rsidRDefault="00B55330" w:rsidP="00B55330">
      <w:r w:rsidRPr="00326D1B">
        <w:t>В случае прекращения ДДС до 1 апреля года, следующего за годом, в котором гражданин уплатил первый сберегательный взнос, право на получение софинансирования предоставляться не будет. Исключение сделано лишь для случая, когда договор расторгнут в связи с переводом выкупной суммы в другой негосударственный пенсионный фонд (НПФ), пояснил Аксаков.</w:t>
      </w:r>
    </w:p>
    <w:p w14:paraId="4D693903" w14:textId="77777777" w:rsidR="00B55330" w:rsidRPr="00326D1B" w:rsidRDefault="00B55330" w:rsidP="00B55330">
      <w:r w:rsidRPr="00326D1B">
        <w:t xml:space="preserve">Кроме того, по его словам, для НПФ и администратора софинансирования (Национальный расчетный депозитарий) </w:t>
      </w:r>
      <w:r w:rsidR="00C44AE5" w:rsidRPr="00326D1B">
        <w:t>«</w:t>
      </w:r>
      <w:r w:rsidRPr="00326D1B">
        <w:t>вводится обязанность обмена информацией о прекращении у вкладчиков-физлиц права на софинансирование</w:t>
      </w:r>
      <w:r w:rsidR="00C44AE5" w:rsidRPr="00326D1B">
        <w:t>»</w:t>
      </w:r>
      <w:r w:rsidRPr="00326D1B">
        <w:t>. Одновременно вводится и обязанность администратора хранить получаемые им сведения, информацию и результаты расчетов, осуществляемых на основании этих сведений и информации. Перечень и сроки хранения этих данных определит правительство РФ. Сейчас такой перечень не определен, а у администратора софинансирования есть лишь право хранить такие данные.</w:t>
      </w:r>
    </w:p>
    <w:p w14:paraId="58BCF3FE" w14:textId="77777777" w:rsidR="00B55330" w:rsidRPr="00326D1B" w:rsidRDefault="00B55330" w:rsidP="00B55330">
      <w:r w:rsidRPr="00326D1B">
        <w:t>За счет средств, направляемых на софинансирование, допускается покрывать операционные расходы организации, определенной правительством РФ для осуществления софинансирования (</w:t>
      </w:r>
      <w:r w:rsidR="00C44AE5" w:rsidRPr="00326D1B">
        <w:t>«</w:t>
      </w:r>
      <w:r w:rsidRPr="00326D1B">
        <w:t>Дом.РФ</w:t>
      </w:r>
      <w:r w:rsidR="00C44AE5" w:rsidRPr="00326D1B">
        <w:t>»</w:t>
      </w:r>
      <w:r w:rsidRPr="00326D1B">
        <w:t>), сказал Аксаков. Порядок покрытия таких расходов установит правительство РФ.</w:t>
      </w:r>
    </w:p>
    <w:p w14:paraId="63E9312F" w14:textId="77777777" w:rsidR="00B55330" w:rsidRPr="00326D1B" w:rsidRDefault="00B55330" w:rsidP="00B55330">
      <w:r w:rsidRPr="00326D1B">
        <w:t>Помимо этого, уточняются нормы, регламентирующее открытие счетов (вкладов) в банках, приобретение ценных бумаг кредитных организаций федеральными унитарными предприятиями, имеющими стратегическое значение для оборонно-промышленного комплекса и безопасности РФ, а также хозобществами, находящимися под их прямым или косвенным контролем.</w:t>
      </w:r>
    </w:p>
    <w:p w14:paraId="0410D715" w14:textId="77777777" w:rsidR="00111D7C" w:rsidRPr="00326D1B" w:rsidRDefault="00B55330" w:rsidP="00B55330">
      <w:r w:rsidRPr="00326D1B">
        <w:lastRenderedPageBreak/>
        <w:t>Закон, который содержит и другие изменения, вступит в силу с 1 марта 2026 года, за исключением норм, для которых установлены иные сроки.</w:t>
      </w:r>
    </w:p>
    <w:p w14:paraId="1517EF89" w14:textId="77777777" w:rsidR="008569A9" w:rsidRPr="00326D1B" w:rsidRDefault="008569A9" w:rsidP="008569A9">
      <w:pPr>
        <w:pStyle w:val="2"/>
      </w:pPr>
      <w:bookmarkStart w:id="63" w:name="_Toc198100578"/>
      <w:r w:rsidRPr="00326D1B">
        <w:t xml:space="preserve">Мострибуна, 13.05.2025, ГД разрешила заключать договор долгосрочных сбережений через </w:t>
      </w:r>
      <w:r w:rsidR="00C44AE5" w:rsidRPr="00326D1B">
        <w:t>«</w:t>
      </w:r>
      <w:r w:rsidRPr="00326D1B">
        <w:t>Госуслуги</w:t>
      </w:r>
      <w:r w:rsidR="00C44AE5" w:rsidRPr="00326D1B">
        <w:t>»</w:t>
      </w:r>
      <w:bookmarkEnd w:id="63"/>
    </w:p>
    <w:p w14:paraId="524D295E" w14:textId="77777777" w:rsidR="008569A9" w:rsidRPr="00326D1B" w:rsidRDefault="008569A9" w:rsidP="009F12A8">
      <w:pPr>
        <w:pStyle w:val="3"/>
      </w:pPr>
      <w:bookmarkStart w:id="64" w:name="_Toc198100579"/>
      <w:r w:rsidRPr="00326D1B">
        <w:t>С целью улучшения доступности финансовых услуг для граждан, Госдума приняла во втором и третьем чтении законопроект, который позволяет заключать договоры долгосрочных сбережений (ДДС) через единый портал госуслуг с 1 октября текущего года.</w:t>
      </w:r>
      <w:bookmarkEnd w:id="64"/>
    </w:p>
    <w:p w14:paraId="7538E9BD" w14:textId="77777777" w:rsidR="008569A9" w:rsidRPr="00326D1B" w:rsidRDefault="008569A9" w:rsidP="008569A9">
      <w:r w:rsidRPr="00326D1B">
        <w:t>Соответствующие поправки, направленные на снижение издержек управляющих компаний, акционеров и владельцев паев инвестфондов, были поддержаны Госдумой в ходе второго чтения законопроекта.</w:t>
      </w:r>
    </w:p>
    <w:p w14:paraId="236BFBC3" w14:textId="77777777" w:rsidR="008569A9" w:rsidRPr="00326D1B" w:rsidRDefault="008569A9" w:rsidP="008569A9">
      <w:r w:rsidRPr="00326D1B">
        <w:t>Предложенные изменения позволят физическим лицам начиная с 1 октября 2025 года заключать договоры долгосрочных сбережений на едином портале государственных и муниципальных услуг. Кроме того, Минфином РФ должна будет разработать интерактивную форму ДДС для размещения на портале не позднее 1 июля 2025 года.</w:t>
      </w:r>
    </w:p>
    <w:p w14:paraId="00A62450" w14:textId="77777777" w:rsidR="008569A9" w:rsidRPr="00326D1B" w:rsidRDefault="008569A9" w:rsidP="008569A9">
      <w:r w:rsidRPr="00326D1B">
        <w:t>Важно отметить, что если вкладчик решит расторгнуть договор добровольного дополнительного пенсионного страхования (ДДС), взносы, оплаченные работодателем, не будут учитываться при расчете выкупной суммы. Об этом заявил председатель комитета Госдумы по финансовому рынку Анатолий Аксаков в интервью РИА Новости.</w:t>
      </w:r>
    </w:p>
    <w:p w14:paraId="00CBB495" w14:textId="77777777" w:rsidR="008569A9" w:rsidRPr="00326D1B" w:rsidRDefault="008569A9" w:rsidP="008569A9">
      <w:r w:rsidRPr="00326D1B">
        <w:t>Нужно помнить, что если прекратить ДДС до 1 апреля следующего года после уплаты первого взноса, то право на софинансирование может быть утрачено. Исключение сделано только в случае, если договор расторгнут в связи с переводом средств в другой негосударственный пенсионный фонд (НПФ), пояснил Аксаков.</w:t>
      </w:r>
    </w:p>
    <w:p w14:paraId="21DB6F5B" w14:textId="77777777" w:rsidR="008569A9" w:rsidRPr="00326D1B" w:rsidRDefault="008569A9" w:rsidP="008569A9">
      <w:r w:rsidRPr="00326D1B">
        <w:t>Это правило направлено на защиту интересов граждан и обеспечение прозрачности в сфере пенсионных накоплений. Важно тщательно изучить условия договора ДДС и быть в курсе возможных последствий при его досрочном расторжении.</w:t>
      </w:r>
    </w:p>
    <w:p w14:paraId="7A4BB003" w14:textId="77777777" w:rsidR="008569A9" w:rsidRPr="00326D1B" w:rsidRDefault="008569A9" w:rsidP="008569A9">
      <w:r w:rsidRPr="00326D1B">
        <w:t>Эксперт: Важно отметить, что в сфере негосударственных пенсионных фондов (НПФ) и администраторов софинансирования (Национальный расчетный депозитарий) вводятся новые обязанности по обмену информацией о прекращении права на софинансирование у вкладчиков-физических лиц. Параллельно с этим у администраторов появляется обязанность хранить полученные данные, информацию и результаты расчетов, проводимых на основе этой информации. Перечень данных и сроки их хранения будут установлены правительством Российской Федерации. В настоящее время отсутствует четкое определение этого перечня, и администраторы софинансирования имеют только право на хранение таких данных.</w:t>
      </w:r>
    </w:p>
    <w:p w14:paraId="44AC4C40" w14:textId="77777777" w:rsidR="008569A9" w:rsidRPr="00326D1B" w:rsidRDefault="008569A9" w:rsidP="008569A9">
      <w:r w:rsidRPr="00326D1B">
        <w:t xml:space="preserve">В рамках программы софинансирования, предусмотренной правительством РФ для поддержки организации </w:t>
      </w:r>
      <w:r w:rsidR="00C44AE5" w:rsidRPr="00326D1B">
        <w:t>«</w:t>
      </w:r>
      <w:r w:rsidRPr="00326D1B">
        <w:t>Дом.РФ</w:t>
      </w:r>
      <w:r w:rsidR="00C44AE5" w:rsidRPr="00326D1B">
        <w:t>»</w:t>
      </w:r>
      <w:r w:rsidRPr="00326D1B">
        <w:t xml:space="preserve">, возможно использование средств для покрытия операционных расходов. Об этом заявил Аксаков, добавив, что порядок компенсации указанных расходов будет определен соответствующим постановлением правительства. Кроме того, вносятся уточнения в нормы, касающиеся открытия счетов в банках, приобретения ценных бумаг кредитными организациями федеральными унитарными </w:t>
      </w:r>
      <w:r w:rsidRPr="00326D1B">
        <w:lastRenderedPageBreak/>
        <w:t>предприятиями, имеющими стратегическое значение для оборонно-промышленного комплекса и безопасности страны, а также хозяйствами, находящимися под их контролем.</w:t>
      </w:r>
    </w:p>
    <w:p w14:paraId="20F61DBA" w14:textId="77777777" w:rsidR="008569A9" w:rsidRPr="00326D1B" w:rsidRDefault="008569A9" w:rsidP="008569A9">
      <w:r w:rsidRPr="00326D1B">
        <w:t>С 1 марта 2026 года вступит в силу закон, включающий в себя различные изменения, в том числе и другие дополнения. Некоторые нормы данного закона могут начать действовать в другие сроки, установленные отдельно. Эти изменения предполагают значительное влияние на различные сферы общественной жизни и требуют внимательного изучения и анализа.</w:t>
      </w:r>
    </w:p>
    <w:p w14:paraId="1CDF2052" w14:textId="77777777" w:rsidR="008569A9" w:rsidRPr="00326D1B" w:rsidRDefault="008569A9" w:rsidP="008569A9">
      <w:hyperlink r:id="rId16" w:history="1">
        <w:r w:rsidRPr="00326D1B">
          <w:rPr>
            <w:rStyle w:val="a3"/>
          </w:rPr>
          <w:t>https://mostribuna.ru/all-news/gd-razreshila-zaklyuchat-dogovor-dolgosrochnykh-sberezheniy-cherez-gosuslugi/</w:t>
        </w:r>
      </w:hyperlink>
      <w:r w:rsidRPr="00326D1B">
        <w:t xml:space="preserve"> </w:t>
      </w:r>
    </w:p>
    <w:p w14:paraId="36E7A2A9" w14:textId="77777777" w:rsidR="00BF3983" w:rsidRPr="00326D1B" w:rsidRDefault="00BF3983" w:rsidP="00BF3983">
      <w:pPr>
        <w:pStyle w:val="2"/>
      </w:pPr>
      <w:bookmarkStart w:id="65" w:name="a4"/>
      <w:bookmarkStart w:id="66" w:name="_Toc198100580"/>
      <w:bookmarkEnd w:id="65"/>
      <w:r w:rsidRPr="00326D1B">
        <w:t>ТАСС, 13.05.2025, Госдума одобрила право УК инвестфонда передавать расчетные функции спецдепозитарию</w:t>
      </w:r>
      <w:bookmarkEnd w:id="66"/>
    </w:p>
    <w:p w14:paraId="6F580210" w14:textId="77777777" w:rsidR="00BF3983" w:rsidRPr="00326D1B" w:rsidRDefault="00BF3983" w:rsidP="009F12A8">
      <w:pPr>
        <w:pStyle w:val="3"/>
      </w:pPr>
      <w:bookmarkStart w:id="67" w:name="_Toc198100581"/>
      <w:r w:rsidRPr="00326D1B">
        <w:t>Госдума приняла сразу во втором и третьем чтениях закон, разрешающий передавать обязанность по учету операций с имуществом из активов акционерного инвестиционного фонда (АИФ) или паевого инвестиционного фонда (ПИФ) от управляющей компании (УК) специализированному депозитарию. Кроме того, закон регламентирует ряд норм, касающихся господдержки в рамках программы долгосрочных сбережений. Документ был инициирован группой депутатов и сенаторов во главе с председателем комитета Госдумы по финрынку Анатолием Аксаковым.</w:t>
      </w:r>
      <w:bookmarkEnd w:id="67"/>
    </w:p>
    <w:p w14:paraId="1E540365" w14:textId="77777777" w:rsidR="00BF3983" w:rsidRPr="00326D1B" w:rsidRDefault="00BF3983" w:rsidP="00BF3983">
      <w:r w:rsidRPr="00326D1B">
        <w:t>Законом, в частности, предусматривается возможность передачи управляющей компанией АИФ или ПИФ специализированному депозитарию обязанности по осуществлению учета операций с имуществом, составляющим активы акционерного или паевого инвестиционного фонда, по учету денежных средств, ценных бумаг и иного имущества, переданных в оплату инвестиционных паев. Управляющая компания АИФ в случае, если это предусмотрено уставом этого фонда, вправе на основании договора возложить на его специализированный депозитарий исполнение обязанности по учету операций с имуществом, принадлежащим фонду.</w:t>
      </w:r>
    </w:p>
    <w:p w14:paraId="1812FC9B" w14:textId="77777777" w:rsidR="00BF3983" w:rsidRPr="00326D1B" w:rsidRDefault="00BF3983" w:rsidP="00BF3983">
      <w:r w:rsidRPr="00326D1B">
        <w:t>Предусматривается обязанность управляющей компании передавать на основании договора хранения слитки драгоценных металлов, принадлежащие АИФ или входящие в состав ПИФ, в кредитную организацию, не являющуюся специализированным депозитарием соответствующего фонда, если это предусмотрено уставом акционерного инвестиционного фонда или правилами доверительного управления паевым инвестиционным фондом.</w:t>
      </w:r>
    </w:p>
    <w:p w14:paraId="2B7181A7" w14:textId="77777777" w:rsidR="00BF3983" w:rsidRPr="00326D1B" w:rsidRDefault="00BF3983" w:rsidP="00BF3983">
      <w:r w:rsidRPr="00326D1B">
        <w:t xml:space="preserve">Принятыми во втором чтении поправками, в частности, уточняются требования к депозитарному договору, предусматривается возможность представлять документы для регистрации выпуска (дополнительного выпуска) эмиссионных ценных бумаг в регистрирующие организации в электронной форме (в форме электронных документов). Регистрирующие организации будут взаимодействовать с лицами, представляющими указанные документы, посредством информационных ресурсов, размещенных на официальных сайтах регистрирующих организаций в интернете, в том числе путем предоставления таким лицам доступа к личному кабинету. Уточняются </w:t>
      </w:r>
      <w:r w:rsidRPr="00326D1B">
        <w:lastRenderedPageBreak/>
        <w:t>основания для аннулирования лицензии на осуществление деятельности по пенсионному обеспечению и пенсионному страхованию негосударственными пенсионными фондами (НПФ).</w:t>
      </w:r>
    </w:p>
    <w:p w14:paraId="3C87B81D" w14:textId="77777777" w:rsidR="00BF3983" w:rsidRPr="00326D1B" w:rsidRDefault="00BF3983" w:rsidP="00BF3983">
      <w:r w:rsidRPr="00326D1B">
        <w:t>На НПФ возлагается обязанность предоставлять администратору софинансирования информацию о назначении участнику выплаты по договору долгосрочных сбережений или об осуществлении выплаты выкупной суммы по такому договору, если это влечет за собой прекращение права на получение господдержки формирования таких сбережений.</w:t>
      </w:r>
    </w:p>
    <w:p w14:paraId="3DAEFF36" w14:textId="77777777" w:rsidR="00BF3983" w:rsidRPr="00326D1B" w:rsidRDefault="00BF3983" w:rsidP="00BF3983">
      <w:r w:rsidRPr="00326D1B">
        <w:t>Бонусы за долгосрочные сбережения получат не все</w:t>
      </w:r>
    </w:p>
    <w:p w14:paraId="7D8189D0" w14:textId="77777777" w:rsidR="00BF3983" w:rsidRPr="00326D1B" w:rsidRDefault="00BF3983" w:rsidP="00BF3983">
      <w:r w:rsidRPr="00326D1B">
        <w:t>Уточняется норма, регламентирующая предоставление господдержки формирования долгосрочных сбережений в виде дополнительных стимулирующих взносов вкладчикам - физлицам, заключившим с НПФ договор долгосрочных сбережений. Так, в частности, предусматривается, что в случае прекращения такого договора (за исключением случая его расторжения в связи с переводом выкупной суммы в другой фонд) до 1 апреля года, следующего за годом, в котором вкладчиком - физлицом был выплачен первый сберегательный взнос по такому договору, право на получение господдержки не предоставляется. В этом случае ранее произведенная уплата сберегательных взносов по прекращенному договору долгосрочных сбережений не влечет начала течения срока господдержки формирования этих сбережений.</w:t>
      </w:r>
    </w:p>
    <w:p w14:paraId="6D90F08A" w14:textId="77777777" w:rsidR="00BF3983" w:rsidRPr="00326D1B" w:rsidRDefault="00BF3983" w:rsidP="00BF3983">
      <w:r w:rsidRPr="00326D1B">
        <w:t>Правительство определит организацию, которая будет передавать НПФ дополнительные стимулирующие взносы для последующего отражения на счетах долгосрочных сбережений участников фондов в рамках господдержки. Покрытие расходов такой организации может осуществляться за счет средств федерального бюджета и (или) резерва Фонда пенсионного и социального страхования Российской Федерации по обязательному пенсионному страхованию.</w:t>
      </w:r>
    </w:p>
    <w:p w14:paraId="6C68C143" w14:textId="77777777" w:rsidR="00BF3983" w:rsidRPr="00326D1B" w:rsidRDefault="00BF3983" w:rsidP="00BF3983">
      <w:r w:rsidRPr="00326D1B">
        <w:t>Как подчеркнул член комитета Госдумы по малому и среднему предпринимательству Алексей Говырин (</w:t>
      </w:r>
      <w:r w:rsidR="00C44AE5" w:rsidRPr="00326D1B">
        <w:t>«</w:t>
      </w:r>
      <w:r w:rsidRPr="00326D1B">
        <w:t>Единая Россия</w:t>
      </w:r>
      <w:r w:rsidR="00C44AE5" w:rsidRPr="00326D1B">
        <w:t>»</w:t>
      </w:r>
      <w:r w:rsidRPr="00326D1B">
        <w:t xml:space="preserve">), документ предлагает дать возможность управляющей компании делегировать часть операций с активами клиентов другим организациям - так называемым специализированным депозитариям. </w:t>
      </w:r>
      <w:r w:rsidR="00C44AE5" w:rsidRPr="00326D1B">
        <w:t>«</w:t>
      </w:r>
      <w:r w:rsidRPr="00326D1B">
        <w:t>Отдельная часть законопроекта касается тех фондов, в чьей собственности есть драгоценные металлы - в том числе золотые слитки. Их теперь обязаны хранить не где попало, а только в банках с подходящими условиями. При этом банк может и не быть тем самым депозитарием, который ведет учет. Но документы, связанные с этими слитками, все равно будет подписывать и проверять депозитарий</w:t>
      </w:r>
      <w:r w:rsidR="00C44AE5" w:rsidRPr="00326D1B">
        <w:t>»</w:t>
      </w:r>
      <w:r w:rsidRPr="00326D1B">
        <w:t>, - отметил он.</w:t>
      </w:r>
    </w:p>
    <w:p w14:paraId="09CB0D2C" w14:textId="77777777" w:rsidR="00BF3983" w:rsidRPr="00326D1B" w:rsidRDefault="00BF3983" w:rsidP="00BF3983">
      <w:r w:rsidRPr="00326D1B">
        <w:t xml:space="preserve">Также, по его словам, предусмотрены изменения для тех, кто участвует в программе долгосрочных сбережений. </w:t>
      </w:r>
      <w:r w:rsidR="00C44AE5" w:rsidRPr="00326D1B">
        <w:t>«</w:t>
      </w:r>
      <w:r w:rsidRPr="00326D1B">
        <w:t xml:space="preserve">Вы откладываете деньги на будущее, а государство добавляет сверху бонус. Но этот бонус дадут не всем. Если договор о сбережениях закрывается слишком быстро - право на господдержку теряется. Новое правило призвано стимулировать людей действительно копить, а не просто </w:t>
      </w:r>
      <w:r w:rsidR="00C44AE5" w:rsidRPr="00326D1B">
        <w:t>«</w:t>
      </w:r>
      <w:r w:rsidRPr="00326D1B">
        <w:t>снять деньги пораньше</w:t>
      </w:r>
      <w:r w:rsidR="00C44AE5" w:rsidRPr="00326D1B">
        <w:t>»</w:t>
      </w:r>
      <w:r w:rsidRPr="00326D1B">
        <w:t xml:space="preserve">, - указал депутат. Кроме того, вводится возможность заключать такие сберегательные договоры через портал </w:t>
      </w:r>
      <w:r w:rsidR="00C44AE5" w:rsidRPr="00326D1B">
        <w:t>«</w:t>
      </w:r>
      <w:r w:rsidRPr="00326D1B">
        <w:t>Госуслуги</w:t>
      </w:r>
      <w:r w:rsidR="00C44AE5" w:rsidRPr="00326D1B">
        <w:t>»</w:t>
      </w:r>
      <w:r w:rsidRPr="00326D1B">
        <w:t xml:space="preserve">, что упростит процесс для обычных граждан. </w:t>
      </w:r>
      <w:r w:rsidR="00C44AE5" w:rsidRPr="00326D1B">
        <w:t>«</w:t>
      </w:r>
      <w:r w:rsidRPr="00326D1B">
        <w:t>А пенсионные фонды теперь будут обязаны сообщать государству, если человеку начали выплачивать накопления, и из-за этого он больше не имеет права на бонусы от государства</w:t>
      </w:r>
      <w:r w:rsidR="00C44AE5" w:rsidRPr="00326D1B">
        <w:t>»</w:t>
      </w:r>
      <w:r w:rsidRPr="00326D1B">
        <w:t>, - пояснил он.</w:t>
      </w:r>
    </w:p>
    <w:p w14:paraId="4DC4FEC4" w14:textId="77777777" w:rsidR="00BF3983" w:rsidRPr="00326D1B" w:rsidRDefault="00BF3983" w:rsidP="00BF3983">
      <w:r w:rsidRPr="00326D1B">
        <w:lastRenderedPageBreak/>
        <w:t xml:space="preserve">Закон вступает в силу с 1 марта 2026 года, за исключением положений, для которых установлены иные сроки вступления их в силу. </w:t>
      </w:r>
    </w:p>
    <w:p w14:paraId="196E7E5F" w14:textId="77777777" w:rsidR="00BF3983" w:rsidRPr="00326D1B" w:rsidRDefault="00BF3983" w:rsidP="00BF3983">
      <w:hyperlink r:id="rId17" w:history="1">
        <w:r w:rsidRPr="00326D1B">
          <w:rPr>
            <w:rStyle w:val="a3"/>
          </w:rPr>
          <w:t>https://tass.ru/ekonomika/23927297</w:t>
        </w:r>
      </w:hyperlink>
    </w:p>
    <w:p w14:paraId="3EF2BBD5" w14:textId="77777777" w:rsidR="00797FC1" w:rsidRPr="00326D1B" w:rsidRDefault="00797FC1" w:rsidP="00797FC1">
      <w:pPr>
        <w:pStyle w:val="2"/>
      </w:pPr>
      <w:bookmarkStart w:id="68" w:name="_Toc198100582"/>
      <w:r w:rsidRPr="00326D1B">
        <w:t>РБК, 13.05.2025, Включение материнского капитала в программу семейных инвестиций</w:t>
      </w:r>
      <w:bookmarkEnd w:id="68"/>
    </w:p>
    <w:p w14:paraId="011CB280" w14:textId="77777777" w:rsidR="00797FC1" w:rsidRPr="00326D1B" w:rsidRDefault="00797FC1" w:rsidP="009F12A8">
      <w:pPr>
        <w:pStyle w:val="3"/>
      </w:pPr>
      <w:bookmarkStart w:id="69" w:name="_Toc198100583"/>
      <w:r w:rsidRPr="00326D1B">
        <w:t>В России разрабатывается семейный инвестиционный инструмент долгосрочных сбережений. Минфин сейчас обсуждает различные его варианты, в том числе с использованием материнского капитала, с представителями рынков, которые будут реализовывать этот продукт компаниями по страхованию жизни, НПФ и брокерами. Мы поддерживаем эту инициативу.</w:t>
      </w:r>
      <w:bookmarkEnd w:id="69"/>
      <w:r w:rsidRPr="00326D1B">
        <w:t xml:space="preserve"> </w:t>
      </w:r>
    </w:p>
    <w:p w14:paraId="44F87CFD" w14:textId="77777777" w:rsidR="00797FC1" w:rsidRPr="00326D1B" w:rsidRDefault="00797FC1" w:rsidP="00797FC1">
      <w:r w:rsidRPr="00326D1B">
        <w:t>С одной стороны - это отличный способ повысить привлекательность долгосрочных инвестиций. С другой стороны - это позволит разместить средства материнского капитала с прозрачной доходностью. Считаем, что у этого продукта большой потенциал и он будет важным финансовым инструментом для нашей страны. Благодаря этому увеличится число детей, у которых при старте во взрослую жизнь будет сформирован целевой капитал, который можно будет использовать на получение образования, приобретение квартиры и т.д. Мы надеемся, что он сможет стать по-настоящему массовым страховым продуктом и поможет семьям накопить денежные средства для детей независимо от того, что может случиться с их родителями.</w:t>
      </w:r>
    </w:p>
    <w:p w14:paraId="0BDFE15D" w14:textId="77777777" w:rsidR="00797FC1" w:rsidRPr="00326D1B" w:rsidRDefault="00797FC1" w:rsidP="00797FC1">
      <w:r w:rsidRPr="00326D1B">
        <w:t>Сейчас идет обсуждение конфигурации льгот и количества таких полисов на семью или на ребенка. Мы считаем, что должна быть возможность открыть все три варианта (индивидуальный инвестиционный счет (ИИС), накопительное страхование жизни (НСЖ), программа долгосрочных сбережений (ПДС)) продукта, причем в разных компаниях одной сферы. Почему именно эти виды? Это связано с тем, что они будут обладать различными льготами на определенных сроках. То есть каждый из этих продуктов будет решать конкретные клиентские задачи. А в разных компаниях, чтобы была конкуренция не только на этапе маркетинга продукта, но и при управлении деньгами, если клиента не устроила доходность, следующие взносы он делает в другой продукт.</w:t>
      </w:r>
    </w:p>
    <w:p w14:paraId="26D5577F" w14:textId="77777777" w:rsidR="00797FC1" w:rsidRPr="00326D1B" w:rsidRDefault="00797FC1" w:rsidP="00797FC1">
      <w:r w:rsidRPr="00326D1B">
        <w:t>Если говорить о рисках, то, на наш взгляд, они незначительны, поскольку у продукта предполагается длительный срок: минимальный (из обсуждаемых) - 10 лет для НСЖ.</w:t>
      </w:r>
    </w:p>
    <w:p w14:paraId="618A6B24" w14:textId="77777777" w:rsidR="00797FC1" w:rsidRPr="00326D1B" w:rsidRDefault="00797FC1" w:rsidP="00797FC1">
      <w:r w:rsidRPr="00326D1B">
        <w:t>На сегодняшний день ключевой вопрос по льготам - если минимальный срок договора будет различаться для разных продуктов, то и набор льгот должен отличаться. Например, обсуждались сроки 5 лет для ИИС, 10 лет для НСЖ и 15 лет для ПДС. Для всех продуктов - налоговая льгота на семью 1 млн рублей (обсуждаются разные варианты, ждем оценку Минфина). Для более длительных сроков (НСЖ и ПДС) страховое сообщество предложило использовать материнский капитал и усилить льготами по софинансированию работодателя (льготы будут для работодателей). На наш взгляд, это должно привлечь дополнительный капитал. Предлагали также софинансирование от государства, аналогичное ПДС, распространить на НСЖ, но пока не подтвердили эту возможность.</w:t>
      </w:r>
    </w:p>
    <w:p w14:paraId="163D3346" w14:textId="77777777" w:rsidR="00797FC1" w:rsidRPr="00326D1B" w:rsidRDefault="00797FC1" w:rsidP="00797FC1">
      <w:r w:rsidRPr="00326D1B">
        <w:t xml:space="preserve">Борис Борзунов, директор по сберегательным продуктам СК </w:t>
      </w:r>
      <w:r w:rsidR="00C44AE5" w:rsidRPr="00326D1B">
        <w:t>«</w:t>
      </w:r>
      <w:r w:rsidRPr="00326D1B">
        <w:t>Росгосстрах Жизнь</w:t>
      </w:r>
      <w:r w:rsidR="00C44AE5" w:rsidRPr="00326D1B">
        <w:t>»</w:t>
      </w:r>
    </w:p>
    <w:p w14:paraId="44E4CD2F" w14:textId="77777777" w:rsidR="00797FC1" w:rsidRPr="00326D1B" w:rsidRDefault="00797FC1" w:rsidP="00797FC1">
      <w:hyperlink r:id="rId18" w:history="1">
        <w:r w:rsidRPr="00326D1B">
          <w:rPr>
            <w:rStyle w:val="a3"/>
          </w:rPr>
          <w:t>https://companies.rbc.ru/news/VNeqPTdAUM/vklyuchenie-materinskogo-kapitala-v-programmu-semejnyih-investitsij/</w:t>
        </w:r>
      </w:hyperlink>
      <w:r w:rsidRPr="00326D1B">
        <w:t xml:space="preserve"> </w:t>
      </w:r>
    </w:p>
    <w:p w14:paraId="18A06C3A" w14:textId="77777777" w:rsidR="002C1928" w:rsidRPr="00326D1B" w:rsidRDefault="002C1928" w:rsidP="002C1928">
      <w:pPr>
        <w:pStyle w:val="2"/>
      </w:pPr>
      <w:bookmarkStart w:id="70" w:name="a5"/>
      <w:bookmarkStart w:id="71" w:name="_Toc198100584"/>
      <w:bookmarkEnd w:id="70"/>
      <w:r w:rsidRPr="00326D1B">
        <w:t>thehrd.ru, 13.05.2025, Почти четверть россиян рассматривают участие в программе долгосрочных сбережений при выборе работы</w:t>
      </w:r>
      <w:bookmarkEnd w:id="71"/>
    </w:p>
    <w:p w14:paraId="5D64B2FA" w14:textId="77777777" w:rsidR="002C1928" w:rsidRPr="00326D1B" w:rsidRDefault="002C1928" w:rsidP="009F12A8">
      <w:pPr>
        <w:pStyle w:val="3"/>
      </w:pPr>
      <w:bookmarkStart w:id="72" w:name="_Toc198100585"/>
      <w:r w:rsidRPr="00326D1B">
        <w:t>Согласно совместному исследованию, проведённому ко Дню труда, 24% работающих россиян заявили, что наличие программы долгосрочных сбережений (ПДС) в соцпакете может повлиять на их решение при выборе работодателя. Опрос показал, что интерес к этому финансовому инструменту растёт, хотя уровень осведомлённости о нём остаётся умеренным.</w:t>
      </w:r>
      <w:bookmarkEnd w:id="72"/>
    </w:p>
    <w:p w14:paraId="7B330CB7" w14:textId="77777777" w:rsidR="002C1928" w:rsidRPr="00326D1B" w:rsidRDefault="002C1928" w:rsidP="002C1928">
      <w:r w:rsidRPr="00326D1B">
        <w:t>Ключевые результаты исследования</w:t>
      </w:r>
    </w:p>
    <w:p w14:paraId="707BB7E5" w14:textId="77777777" w:rsidR="002C1928" w:rsidRPr="00326D1B" w:rsidRDefault="002C1928" w:rsidP="002C1928">
      <w:r w:rsidRPr="00326D1B">
        <w:t>•</w:t>
      </w:r>
      <w:r w:rsidRPr="00326D1B">
        <w:tab/>
        <w:t xml:space="preserve">32% опрошенных готовы присоединиться к ПДС, если работодатель будет софинансировать взносы. </w:t>
      </w:r>
    </w:p>
    <w:p w14:paraId="554AD04A" w14:textId="77777777" w:rsidR="002C1928" w:rsidRPr="00326D1B" w:rsidRDefault="002C1928" w:rsidP="002C1928">
      <w:r w:rsidRPr="00326D1B">
        <w:t>•</w:t>
      </w:r>
      <w:r w:rsidRPr="00326D1B">
        <w:tab/>
        <w:t xml:space="preserve">7% респондентов уже оформили договоры программы. </w:t>
      </w:r>
    </w:p>
    <w:p w14:paraId="322589B7" w14:textId="77777777" w:rsidR="002C1928" w:rsidRPr="00326D1B" w:rsidRDefault="002C1928" w:rsidP="002C1928">
      <w:r w:rsidRPr="00326D1B">
        <w:t>•</w:t>
      </w:r>
      <w:r w:rsidRPr="00326D1B">
        <w:tab/>
        <w:t xml:space="preserve">61% потенциальных участников готовы ежемесячно откладывать до 5 тысяч рублей, 28% - от 5 до 10 тысяч. </w:t>
      </w:r>
    </w:p>
    <w:p w14:paraId="6520FB5C" w14:textId="77777777" w:rsidR="002C1928" w:rsidRPr="00326D1B" w:rsidRDefault="002C1928" w:rsidP="002C1928">
      <w:r w:rsidRPr="00326D1B">
        <w:t>•</w:t>
      </w:r>
      <w:r w:rsidRPr="00326D1B">
        <w:tab/>
        <w:t>Лишь 1% рассматривают возможность сбережений свыше 50 тысяч рублей в месяц.</w:t>
      </w:r>
    </w:p>
    <w:p w14:paraId="3D57D602" w14:textId="77777777" w:rsidR="002C1928" w:rsidRPr="00326D1B" w:rsidRDefault="002C1928" w:rsidP="002C1928">
      <w:r w:rsidRPr="00326D1B">
        <w:t>Рост осведомлённости о ПДС</w:t>
      </w:r>
    </w:p>
    <w:p w14:paraId="6DB9DF8B" w14:textId="77777777" w:rsidR="002C1928" w:rsidRPr="00326D1B" w:rsidRDefault="002C1928" w:rsidP="002C1928">
      <w:r w:rsidRPr="00326D1B">
        <w:t xml:space="preserve">За последний год уровень знаний о программе значительно увеличился: </w:t>
      </w:r>
    </w:p>
    <w:p w14:paraId="0EC1C904" w14:textId="77777777" w:rsidR="002C1928" w:rsidRPr="00326D1B" w:rsidRDefault="002C1928" w:rsidP="002C1928">
      <w:r w:rsidRPr="00326D1B">
        <w:t>•</w:t>
      </w:r>
      <w:r w:rsidRPr="00326D1B">
        <w:tab/>
        <w:t xml:space="preserve">37% респондентов теперь знают о ПДС (год назад - 14%). </w:t>
      </w:r>
    </w:p>
    <w:p w14:paraId="3B49591F" w14:textId="77777777" w:rsidR="002C1928" w:rsidRPr="00326D1B" w:rsidRDefault="002C1928" w:rsidP="002C1928">
      <w:r w:rsidRPr="00326D1B">
        <w:t>•</w:t>
      </w:r>
      <w:r w:rsidRPr="00326D1B">
        <w:tab/>
        <w:t>Ещё 37% слышали о ней, но не разбираются в деталях.</w:t>
      </w:r>
    </w:p>
    <w:p w14:paraId="07ECDCB9" w14:textId="77777777" w:rsidR="002C1928" w:rsidRPr="00326D1B" w:rsidRDefault="002C1928" w:rsidP="002C1928">
      <w:r w:rsidRPr="00326D1B">
        <w:t>Перспективы для работодателей</w:t>
      </w:r>
    </w:p>
    <w:p w14:paraId="24DC4C3F" w14:textId="77777777" w:rsidR="002C1928" w:rsidRPr="00326D1B" w:rsidRDefault="002C1928" w:rsidP="002C1928">
      <w:r w:rsidRPr="00326D1B">
        <w:t>В условиях дефицита кадров некоторые компании рассматривают ПДС как способ привлечения сотрудников. Ранее проведённый опрос показал, что 46% организаций готовы инвестировать в счета работников, при этом половина из них ожидает налоговых льгот.</w:t>
      </w:r>
    </w:p>
    <w:p w14:paraId="3265D8B7" w14:textId="77777777" w:rsidR="002C1928" w:rsidRPr="00326D1B" w:rsidRDefault="002C1928" w:rsidP="002C1928">
      <w:r w:rsidRPr="00326D1B">
        <w:t>Правительство уже одобрило законопроект, позволяющий компаниям учитывать расходы на софинансирование ПДС как затраты, уменьшающие налоговую базу. Это может стимулировать бизнес активнее внедрять программу.</w:t>
      </w:r>
    </w:p>
    <w:p w14:paraId="0837B76E" w14:textId="77777777" w:rsidR="002C1928" w:rsidRPr="00326D1B" w:rsidRDefault="002C1928" w:rsidP="002C1928">
      <w:r w:rsidRPr="00326D1B">
        <w:t>Как работает ПДС?</w:t>
      </w:r>
    </w:p>
    <w:p w14:paraId="5C84AD5C" w14:textId="77777777" w:rsidR="002C1928" w:rsidRPr="00326D1B" w:rsidRDefault="002C1928" w:rsidP="002C1928">
      <w:r w:rsidRPr="00326D1B">
        <w:t xml:space="preserve">Программа долгосрочных сбережений - это добровольный накопительный инструмент с государственной поддержкой: </w:t>
      </w:r>
    </w:p>
    <w:p w14:paraId="68FB7750" w14:textId="77777777" w:rsidR="002C1928" w:rsidRPr="00326D1B" w:rsidRDefault="002C1928" w:rsidP="002C1928">
      <w:r w:rsidRPr="00326D1B">
        <w:t>•</w:t>
      </w:r>
      <w:r w:rsidRPr="00326D1B">
        <w:tab/>
        <w:t xml:space="preserve">Участник заключает договор с негосударственным пенсионным фондом (НПФ). </w:t>
      </w:r>
    </w:p>
    <w:p w14:paraId="121D308D" w14:textId="77777777" w:rsidR="002C1928" w:rsidRPr="00326D1B" w:rsidRDefault="002C1928" w:rsidP="002C1928">
      <w:r w:rsidRPr="00326D1B">
        <w:t>•</w:t>
      </w:r>
      <w:r w:rsidRPr="00326D1B">
        <w:tab/>
        <w:t xml:space="preserve">Государство софинансирует взносы в первые 10 лет (до 36 тысяч рублей в год). </w:t>
      </w:r>
    </w:p>
    <w:p w14:paraId="04DC47B3" w14:textId="77777777" w:rsidR="002C1928" w:rsidRPr="00326D1B" w:rsidRDefault="002C1928" w:rsidP="002C1928">
      <w:r w:rsidRPr="00326D1B">
        <w:t>•</w:t>
      </w:r>
      <w:r w:rsidRPr="00326D1B">
        <w:tab/>
        <w:t xml:space="preserve">Предусмотрен налоговый вычет (до 88 тысяч рублей в год). </w:t>
      </w:r>
    </w:p>
    <w:p w14:paraId="11B75388" w14:textId="77777777" w:rsidR="002C1928" w:rsidRPr="00326D1B" w:rsidRDefault="002C1928" w:rsidP="002C1928">
      <w:r w:rsidRPr="00326D1B">
        <w:lastRenderedPageBreak/>
        <w:t>•</w:t>
      </w:r>
      <w:r w:rsidRPr="00326D1B">
        <w:tab/>
        <w:t>Средства можно снять через 15 лет, при достижении пенсионного возраста (55 лет для женщин, 60 - для мужчин) или в особых случаях (например, при необходимости дорогостоящего лечения).</w:t>
      </w:r>
    </w:p>
    <w:p w14:paraId="410C300B" w14:textId="77777777" w:rsidR="002C1928" w:rsidRPr="00326D1B" w:rsidRDefault="002C1928" w:rsidP="002C1928">
      <w:r w:rsidRPr="00326D1B">
        <w:t>В опросе приняли участие более 3 500 респондентов из всех регионов России.</w:t>
      </w:r>
    </w:p>
    <w:p w14:paraId="0B9BF336" w14:textId="77777777" w:rsidR="002C1928" w:rsidRPr="00326D1B" w:rsidRDefault="002C1928" w:rsidP="002C1928">
      <w:hyperlink r:id="rId19" w:history="1">
        <w:r w:rsidRPr="00326D1B">
          <w:rPr>
            <w:rStyle w:val="a3"/>
          </w:rPr>
          <w:t>https://thehrd.ru/news/pochti-chetvert-rossiyan-rassmatrivayut-uchastie-v-programme-dolgosrochnyh-sberezhenij-pri-vybore-raboty/</w:t>
        </w:r>
      </w:hyperlink>
      <w:r w:rsidRPr="00326D1B">
        <w:t xml:space="preserve"> </w:t>
      </w:r>
    </w:p>
    <w:p w14:paraId="78CE1097" w14:textId="77777777" w:rsidR="00B368B0" w:rsidRPr="00326D1B" w:rsidRDefault="00B368B0" w:rsidP="00B368B0">
      <w:pPr>
        <w:pStyle w:val="2"/>
      </w:pPr>
      <w:bookmarkStart w:id="73" w:name="_Toc198100586"/>
      <w:r w:rsidRPr="00326D1B">
        <w:t>globalmsk.ru, 13.05.2025, Депутат Аксаков анонсировал запуск налоговых льгот для работодателей России</w:t>
      </w:r>
      <w:bookmarkEnd w:id="73"/>
    </w:p>
    <w:p w14:paraId="145F76FB" w14:textId="77777777" w:rsidR="00B368B0" w:rsidRPr="00326D1B" w:rsidRDefault="00B368B0" w:rsidP="009F12A8">
      <w:pPr>
        <w:pStyle w:val="3"/>
      </w:pPr>
      <w:bookmarkStart w:id="74" w:name="_Toc198100587"/>
      <w:r w:rsidRPr="00326D1B">
        <w:t>В России собираются разработать налоговые льготы для работодателей, поддерживающий пенсионные накопления персонала. Внедрить их могут уже со следующего года. Планами поделился депутат Анатолий Аксаков, занимающийся в Госдуме вопросами финансового рынка.</w:t>
      </w:r>
      <w:bookmarkEnd w:id="74"/>
    </w:p>
    <w:p w14:paraId="2D64340E" w14:textId="77777777" w:rsidR="00B368B0" w:rsidRPr="00326D1B" w:rsidRDefault="00C44AE5" w:rsidP="00B368B0">
      <w:r w:rsidRPr="00326D1B">
        <w:t>«</w:t>
      </w:r>
      <w:r w:rsidR="00B368B0" w:rsidRPr="00326D1B">
        <w:t>В России планируют запустить налоговые льготы для работодателей, которые софинансируют ПДС своих сотрудников. Инициатива направлена на развитие программ долгосрочных сбережений, в которые уже вложились четыре миллиона человек</w:t>
      </w:r>
      <w:r w:rsidRPr="00326D1B">
        <w:t>»</w:t>
      </w:r>
      <w:r w:rsidR="00B368B0" w:rsidRPr="00326D1B">
        <w:t>, — рассказал Аксаков.</w:t>
      </w:r>
    </w:p>
    <w:p w14:paraId="782DD1C0" w14:textId="77777777" w:rsidR="00B368B0" w:rsidRPr="00326D1B" w:rsidRDefault="00B368B0" w:rsidP="00B368B0">
      <w:r w:rsidRPr="00326D1B">
        <w:t>Благодаря ПДС у граждан РФ появилась возможность копить на старость в фондах негосударственного типа. В качестве поощрения власти в течение 10 лет будут зачислять на такие счета по 36 000 рублей в год. При вложении 400 000 рублей в год можно получить вычет в размере 52 000 рублей. Данная программа позволяет бизнесу учитывать сделанные работниками взносы в виде расходов.</w:t>
      </w:r>
    </w:p>
    <w:p w14:paraId="10D4BCB2" w14:textId="77777777" w:rsidR="00B368B0" w:rsidRPr="00326D1B" w:rsidRDefault="00B368B0" w:rsidP="00B368B0">
      <w:r w:rsidRPr="00326D1B">
        <w:t>Опросы показали, что около 50% компаний готовы поддержать работников, открывших счета по программе. Данный подход позволит привлечь в российскую экономику длинные деньги и устранить кадровый голод. Новая мера окажется выгодна и простому населению, и предпринимателям.</w:t>
      </w:r>
    </w:p>
    <w:p w14:paraId="4C57BB93" w14:textId="77777777" w:rsidR="00B368B0" w:rsidRPr="00326D1B" w:rsidRDefault="00B368B0" w:rsidP="00B368B0">
      <w:hyperlink r:id="rId20" w:history="1">
        <w:r w:rsidRPr="00326D1B">
          <w:rPr>
            <w:rStyle w:val="a3"/>
          </w:rPr>
          <w:t>https://globalmsk.ru/news/id/74485</w:t>
        </w:r>
      </w:hyperlink>
      <w:r w:rsidRPr="00326D1B">
        <w:t xml:space="preserve"> </w:t>
      </w:r>
    </w:p>
    <w:p w14:paraId="5CC3D81B" w14:textId="77777777" w:rsidR="00320F97" w:rsidRPr="00326D1B" w:rsidRDefault="00320F97" w:rsidP="00320F97">
      <w:pPr>
        <w:pStyle w:val="2"/>
      </w:pPr>
      <w:bookmarkStart w:id="75" w:name="_Toc198100588"/>
      <w:r w:rsidRPr="00326D1B">
        <w:t>ТРК Надым, 13.05.2025, На ознакомительных лекциях надымчанам рассказывают о программе долгосрочных сбережений</w:t>
      </w:r>
      <w:bookmarkEnd w:id="75"/>
    </w:p>
    <w:p w14:paraId="60467E9D" w14:textId="77777777" w:rsidR="00320F97" w:rsidRPr="00326D1B" w:rsidRDefault="00320F97" w:rsidP="009F12A8">
      <w:pPr>
        <w:pStyle w:val="3"/>
      </w:pPr>
      <w:bookmarkStart w:id="76" w:name="_Toc198100589"/>
      <w:r w:rsidRPr="00326D1B">
        <w:t>О программе долгосрочных сбережений рассказывают надымчанам специалисты Сбербанка. Участниками ознакомительных лекций становятся коллективы городских предприятий и учреждений.</w:t>
      </w:r>
      <w:bookmarkEnd w:id="76"/>
    </w:p>
    <w:p w14:paraId="0B744214" w14:textId="77777777" w:rsidR="00320F97" w:rsidRPr="00326D1B" w:rsidRDefault="00320F97" w:rsidP="00320F97">
      <w:r w:rsidRPr="00326D1B">
        <w:t>В этот раз узнать о новшествах предложили сотрудникам надымской гимназии и районной администрации. Им рассказали, что программа подразумевает под собой добровольный накопительно-сберегательный продукт с участием государства. Граждане самостоятельно формируют капитал, могут они это сделать как за счёт личных средств, так и за счёт средств пенсионных накоплений.</w:t>
      </w:r>
    </w:p>
    <w:p w14:paraId="0617A21B" w14:textId="77777777" w:rsidR="00320F97" w:rsidRPr="00326D1B" w:rsidRDefault="00320F97" w:rsidP="00320F97">
      <w:r w:rsidRPr="00326D1B">
        <w:t>Суть программы заключается в том, что её участник осуществляет добровольные взносы, а оператор программы (негосударственный пенсионный фонд) инвестирует их, тем самым обеспечивая доходность тех самых вложений.</w:t>
      </w:r>
    </w:p>
    <w:p w14:paraId="53B2990F" w14:textId="77777777" w:rsidR="00320F97" w:rsidRPr="00326D1B" w:rsidRDefault="00320F97" w:rsidP="00320F97">
      <w:r w:rsidRPr="00326D1B">
        <w:lastRenderedPageBreak/>
        <w:t xml:space="preserve">Бахтиля Курбанова, менеджер зарплатных проектов ПАО </w:t>
      </w:r>
      <w:r w:rsidR="00C44AE5" w:rsidRPr="00326D1B">
        <w:t>«</w:t>
      </w:r>
      <w:r w:rsidRPr="00326D1B">
        <w:t>Сбербанк России</w:t>
      </w:r>
      <w:r w:rsidR="00C44AE5" w:rsidRPr="00326D1B">
        <w:t>»</w:t>
      </w:r>
      <w:r w:rsidRPr="00326D1B">
        <w:t>:</w:t>
      </w:r>
    </w:p>
    <w:p w14:paraId="05A6B795" w14:textId="77777777" w:rsidR="00320F97" w:rsidRPr="00326D1B" w:rsidRDefault="00C44AE5" w:rsidP="00320F97">
      <w:r w:rsidRPr="00326D1B">
        <w:t>«</w:t>
      </w:r>
      <w:r w:rsidR="00320F97" w:rsidRPr="00326D1B">
        <w:t>Программа долгосрочных сбережений создана нашим государством для того, чтобы помочь нашим гражданам накопить на какие-либо крупные покупки. Это своего рода счёт, который формируется для сбережений, и эти денежные средства ещё софинансируются со стороны государства. Какие плюсы у граждан? Как я уже говорила, это софинансирование со стороны государства, это возможность получить налоговый вычет и получить доход с помощью инвестиций. То есть таких высоких доходов нет ни по одному вкладу, ни по какому-либо другому банковскому продукту</w:t>
      </w:r>
      <w:r w:rsidRPr="00326D1B">
        <w:t>»</w:t>
      </w:r>
      <w:r w:rsidR="00320F97" w:rsidRPr="00326D1B">
        <w:t>.</w:t>
      </w:r>
    </w:p>
    <w:p w14:paraId="67DD8E84" w14:textId="77777777" w:rsidR="00320F97" w:rsidRPr="00326D1B" w:rsidRDefault="00320F97" w:rsidP="00320F97">
      <w:hyperlink r:id="rId21" w:history="1">
        <w:r w:rsidRPr="00326D1B">
          <w:rPr>
            <w:rStyle w:val="a3"/>
          </w:rPr>
          <w:t>http://trknadym.ru/news/na-oznakomitelnykh-lektsiyakh-nadymchanam-rasskazyvayut-o-programme-dolgosrochnykh-sberezheniy/</w:t>
        </w:r>
      </w:hyperlink>
      <w:r w:rsidRPr="00326D1B">
        <w:t xml:space="preserve"> </w:t>
      </w:r>
    </w:p>
    <w:p w14:paraId="39B1516B" w14:textId="77777777" w:rsidR="00320F97" w:rsidRPr="00326D1B" w:rsidRDefault="00320F97" w:rsidP="00320F97">
      <w:pPr>
        <w:pStyle w:val="2"/>
      </w:pPr>
      <w:bookmarkStart w:id="77" w:name="_Toc198100590"/>
      <w:r w:rsidRPr="00326D1B">
        <w:t>Новгород.ру, 13.05.2025, Новгородцы заключили около 16 тысяч договоров по программе долгосрочных сбережений</w:t>
      </w:r>
      <w:bookmarkEnd w:id="77"/>
    </w:p>
    <w:p w14:paraId="628D4C30" w14:textId="77777777" w:rsidR="00320F97" w:rsidRPr="00326D1B" w:rsidRDefault="00320F97" w:rsidP="009F12A8">
      <w:pPr>
        <w:pStyle w:val="3"/>
      </w:pPr>
      <w:bookmarkStart w:id="78" w:name="_Toc198100591"/>
      <w:r w:rsidRPr="00326D1B">
        <w:t>С начала 2024 года жители Новгородской области заключили более 15900 договоров по программе долгосрочных сбережений и внесли на счета 900,8 млн рублей.</w:t>
      </w:r>
      <w:bookmarkEnd w:id="78"/>
    </w:p>
    <w:p w14:paraId="61B0B0DE" w14:textId="77777777" w:rsidR="00320F97" w:rsidRPr="00326D1B" w:rsidRDefault="00320F97" w:rsidP="00320F97">
      <w:r w:rsidRPr="00326D1B">
        <w:t>По словам заместителя министра финансов региона Марины Горбачевой, программа предлагает возможности для формирования своего финансового резерва, предоставляя каждому участнику государственную поддержку и налоговые льготы.</w:t>
      </w:r>
    </w:p>
    <w:p w14:paraId="527E0FE9" w14:textId="77777777" w:rsidR="00320F97" w:rsidRPr="00326D1B" w:rsidRDefault="00320F97" w:rsidP="00320F97">
      <w:r w:rsidRPr="00326D1B">
        <w:t>— Программа долгосрочных сбережений — это уникальная возможность накопить денежные средства на длительный срок с поддержкой государства. Каждый участник получает специальную надбавку к своим накоплениям в течение десяти лет, дополнительно к основным взносам. Помимо этого, предусмотрена налоговая льгота: государство возвращает гражданам часть уплаченных налогов — налоговый вычет, позволяющий вернуть до 52 тысяч рублей, если сумма ежегодных взносов составляет до 400 тысяч рублей. Также важно отметить, что имеющиеся пенсионные накопления можно легко перевести в новую систему, продолжив увеличивать свою финансовую защиту на будущее, — сказала Марина Горбачева.</w:t>
      </w:r>
    </w:p>
    <w:p w14:paraId="493540A0" w14:textId="77777777" w:rsidR="00320F97" w:rsidRPr="00326D1B" w:rsidRDefault="00320F97" w:rsidP="00320F97">
      <w:r w:rsidRPr="00326D1B">
        <w:t>Присоединиться к программе может любой гражданин, достигший совершеннолетия. Также можно оформить договор в пользу своего ребёнка.</w:t>
      </w:r>
    </w:p>
    <w:p w14:paraId="1AFD11F2" w14:textId="77777777" w:rsidR="00320F97" w:rsidRPr="00326D1B" w:rsidRDefault="00320F97" w:rsidP="00320F97">
      <w:hyperlink r:id="rId22" w:history="1">
        <w:r w:rsidRPr="00326D1B">
          <w:rPr>
            <w:rStyle w:val="a3"/>
          </w:rPr>
          <w:t>https://news.novgorod.ru/news/novgorodcy-zaklyuchili-okolo-16-tysyach-dogovorov-po-programme-dolgosrochnykh-sberezheniy--203442.html</w:t>
        </w:r>
      </w:hyperlink>
      <w:r w:rsidRPr="00326D1B">
        <w:t xml:space="preserve"> </w:t>
      </w:r>
    </w:p>
    <w:p w14:paraId="79A61FE4" w14:textId="77777777" w:rsidR="00854F71" w:rsidRPr="00326D1B" w:rsidRDefault="00854F71" w:rsidP="00854F71">
      <w:pPr>
        <w:pStyle w:val="2"/>
      </w:pPr>
      <w:bookmarkStart w:id="79" w:name="_Toc198100592"/>
      <w:r w:rsidRPr="00326D1B">
        <w:t>Орел-Регион, 13.05.2025, Орловцы могут перевести пенсионные накопления в ПДС</w:t>
      </w:r>
      <w:bookmarkEnd w:id="79"/>
    </w:p>
    <w:p w14:paraId="752269C2" w14:textId="77777777" w:rsidR="00854F71" w:rsidRPr="00326D1B" w:rsidRDefault="00854F71" w:rsidP="009F12A8">
      <w:pPr>
        <w:pStyle w:val="3"/>
      </w:pPr>
      <w:bookmarkStart w:id="80" w:name="_Toc198100593"/>
      <w:r w:rsidRPr="00326D1B">
        <w:t xml:space="preserve">Программа долгосрочных сбережений начала свою работу с января 2024 года.  Это сберегательный продукт, который позволит получать гражданам дополнительный доход в будущем или создать </w:t>
      </w:r>
      <w:r w:rsidR="00C44AE5" w:rsidRPr="00326D1B">
        <w:t>«</w:t>
      </w:r>
      <w:r w:rsidRPr="00326D1B">
        <w:t>подушку безопасности</w:t>
      </w:r>
      <w:r w:rsidR="00C44AE5" w:rsidRPr="00326D1B">
        <w:t>»</w:t>
      </w:r>
      <w:r w:rsidRPr="00326D1B">
        <w:t xml:space="preserve"> на любые цели.</w:t>
      </w:r>
      <w:bookmarkEnd w:id="80"/>
    </w:p>
    <w:p w14:paraId="44402219" w14:textId="77777777" w:rsidR="00854F71" w:rsidRPr="00326D1B" w:rsidRDefault="00854F71" w:rsidP="00854F71">
      <w:r w:rsidRPr="00326D1B">
        <w:t>Участие в программе добровольное.</w:t>
      </w:r>
    </w:p>
    <w:p w14:paraId="6B690534" w14:textId="77777777" w:rsidR="00854F71" w:rsidRPr="00326D1B" w:rsidRDefault="00854F71" w:rsidP="00854F71">
      <w:r w:rsidRPr="00326D1B">
        <w:lastRenderedPageBreak/>
        <w:t>Проектом могут воспользоваться граждане любого возраста с момента совершеннолетия. Кроме того, договор долгосрочных сбережений можно заключить в пользу своего ребёнка или любого другого лица, независимо от его возраста.</w:t>
      </w:r>
    </w:p>
    <w:p w14:paraId="36F979DA" w14:textId="77777777" w:rsidR="00854F71" w:rsidRPr="00326D1B" w:rsidRDefault="00854F71" w:rsidP="00854F71">
      <w:r w:rsidRPr="00326D1B">
        <w:t>Формировать сбережения человек может самостоятельно за счёт взносов из личных средств, а также за счёт ранее созданных пенсионных накоплений. Направить свои средства с пенсионного счёта на счёт по договору долгосрочных сбережений возможно с помощью единого портала Госуслуг или через подачу заявления в НПФ.</w:t>
      </w:r>
    </w:p>
    <w:p w14:paraId="1BC471A5" w14:textId="77777777" w:rsidR="00854F71" w:rsidRPr="00326D1B" w:rsidRDefault="00854F71" w:rsidP="00854F71">
      <w:r w:rsidRPr="00326D1B">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w:t>
      </w:r>
    </w:p>
    <w:p w14:paraId="5A488B6D" w14:textId="77777777" w:rsidR="00854F71" w:rsidRPr="00326D1B" w:rsidRDefault="00854F71" w:rsidP="00854F71">
      <w:r w:rsidRPr="00326D1B">
        <w:t>Средства можно забрать в любой момент, однако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2C19AF30" w14:textId="77777777" w:rsidR="00854F71" w:rsidRPr="00326D1B" w:rsidRDefault="00854F71" w:rsidP="00854F71">
      <w:r w:rsidRPr="00326D1B">
        <w:t xml:space="preserve">Подробнее с условиями программы можно познакомиться на сайте Мои финансы. </w:t>
      </w:r>
    </w:p>
    <w:p w14:paraId="70628F10" w14:textId="77777777" w:rsidR="00B55330" w:rsidRPr="00326D1B" w:rsidRDefault="00854F71" w:rsidP="00854F71">
      <w:hyperlink r:id="rId23" w:history="1">
        <w:r w:rsidRPr="00326D1B">
          <w:rPr>
            <w:rStyle w:val="a3"/>
          </w:rPr>
          <w:t>https://regionorel.ru/novosti/economy/orlovtsy_mogut_perevesti_pensionnye_nakopleniya_v_pds/</w:t>
        </w:r>
      </w:hyperlink>
    </w:p>
    <w:p w14:paraId="101755B9" w14:textId="77777777" w:rsidR="00B368B0" w:rsidRPr="00326D1B" w:rsidRDefault="00B368B0" w:rsidP="00B368B0">
      <w:pPr>
        <w:pStyle w:val="2"/>
      </w:pPr>
      <w:bookmarkStart w:id="81" w:name="_Toc198100594"/>
      <w:r w:rsidRPr="00326D1B">
        <w:t>Амур28.инфо, 13.05.2025, Программа долгосрочных сбережений способствует накоплению капитала</w:t>
      </w:r>
      <w:bookmarkEnd w:id="81"/>
      <w:r w:rsidRPr="00326D1B">
        <w:t xml:space="preserve"> </w:t>
      </w:r>
    </w:p>
    <w:p w14:paraId="6A4045E3" w14:textId="77777777" w:rsidR="00B368B0" w:rsidRPr="00326D1B" w:rsidRDefault="00B368B0" w:rsidP="009F12A8">
      <w:pPr>
        <w:pStyle w:val="3"/>
      </w:pPr>
      <w:bookmarkStart w:id="82" w:name="_Toc198100595"/>
      <w:r w:rsidRPr="00326D1B">
        <w:t>Жители Белогорска могут вступить в программу долгосрочных сбережений.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w:t>
      </w:r>
      <w:bookmarkEnd w:id="82"/>
    </w:p>
    <w:p w14:paraId="3EC611B2" w14:textId="77777777" w:rsidR="00B368B0" w:rsidRPr="00326D1B" w:rsidRDefault="00B368B0" w:rsidP="00B368B0">
      <w:r w:rsidRPr="00326D1B">
        <w:t>Благодаря программе долгосрочных сбережений накопительную часть пенсии есть возможность забрать раньше и по разным параметрам: либо единовременная выплата, либо срочная выплата из средств накопительной части пенсии.</w:t>
      </w:r>
    </w:p>
    <w:p w14:paraId="4FA1B9A6" w14:textId="77777777" w:rsidR="00B368B0" w:rsidRPr="00326D1B" w:rsidRDefault="00B368B0" w:rsidP="00B368B0">
      <w:r w:rsidRPr="00326D1B">
        <w:t>В рамках Программы долгосрочных сбережений государство дает финансовую поддержку в зависимости от уровня дохода до 360 тысяч рублей. Софинансирование выполняется в течение первых 10 лет. Также есть возможность получить налоговый вычет с личных взносов и непосредственный инвестиционный доход от пенсионного фонда.</w:t>
      </w:r>
    </w:p>
    <w:p w14:paraId="0A5BE2EF" w14:textId="77777777" w:rsidR="00B368B0" w:rsidRPr="00326D1B" w:rsidRDefault="00B368B0" w:rsidP="00B368B0">
      <w:r w:rsidRPr="00326D1B">
        <w:t>Чтобы вступить в программу, нужно заключить договор с негосударственным пенсионным фондом из числа операторов программ, перечень которых размещен в том числе на портале Госуслуг. (https://www.gosuslugi.ru/landing/long-term_savings).</w:t>
      </w:r>
    </w:p>
    <w:p w14:paraId="021DA533" w14:textId="77777777" w:rsidR="00B368B0" w:rsidRPr="00326D1B" w:rsidRDefault="00B368B0" w:rsidP="00B368B0">
      <w:r w:rsidRPr="00326D1B">
        <w:t>Узнать размер сформированных пенсионных накоплений можно также на Госуслугах.</w:t>
      </w:r>
    </w:p>
    <w:p w14:paraId="465735BF" w14:textId="77777777" w:rsidR="00B368B0" w:rsidRPr="00326D1B" w:rsidRDefault="00B368B0" w:rsidP="00B368B0">
      <w:r w:rsidRPr="00326D1B">
        <w:t>Закон о программе долгосрочных сбережений был принят летом 2023 года. Инициатором выступило правительство РФ, а основными авторами стали Минфин и Банк России.</w:t>
      </w:r>
    </w:p>
    <w:p w14:paraId="1AB5BE47" w14:textId="77777777" w:rsidR="00854F71" w:rsidRPr="00326D1B" w:rsidRDefault="00B368B0" w:rsidP="00B368B0">
      <w:hyperlink r:id="rId24" w:history="1">
        <w:r w:rsidRPr="00326D1B">
          <w:rPr>
            <w:rStyle w:val="a3"/>
          </w:rPr>
          <w:t>https://amur28.info/news/city/48160/</w:t>
        </w:r>
      </w:hyperlink>
    </w:p>
    <w:p w14:paraId="495164C3" w14:textId="77777777" w:rsidR="00F91539" w:rsidRPr="00326D1B" w:rsidRDefault="00F91539" w:rsidP="00F91539">
      <w:pPr>
        <w:pStyle w:val="2"/>
      </w:pPr>
      <w:bookmarkStart w:id="83" w:name="_Toc198100596"/>
      <w:r w:rsidRPr="00326D1B">
        <w:lastRenderedPageBreak/>
        <w:t>Восход, 13.05.2025, Программа долгосрочных сбережений: копите с поддержкой государства</w:t>
      </w:r>
      <w:bookmarkEnd w:id="83"/>
    </w:p>
    <w:p w14:paraId="529364CE" w14:textId="77777777" w:rsidR="00F91539" w:rsidRPr="00326D1B" w:rsidRDefault="00F91539" w:rsidP="009F12A8">
      <w:pPr>
        <w:pStyle w:val="3"/>
      </w:pPr>
      <w:bookmarkStart w:id="84" w:name="_Toc198100597"/>
      <w:r w:rsidRPr="00326D1B">
        <w:t>С 2024 года в России стартовала Программа долгосрочных сбережений (ПДС) — и теперь она доступна и жителям Ишимбая. Её суть проста: вы откладываете деньги — а государство помогает вам приумножить накопления.</w:t>
      </w:r>
      <w:bookmarkEnd w:id="84"/>
    </w:p>
    <w:p w14:paraId="7B8F161D" w14:textId="77777777" w:rsidR="00F91539" w:rsidRPr="00326D1B" w:rsidRDefault="00F91539" w:rsidP="00F91539">
      <w:r w:rsidRPr="00326D1B">
        <w:t>📌 Что это значит?</w:t>
      </w:r>
    </w:p>
    <w:p w14:paraId="3B504A3A" w14:textId="77777777" w:rsidR="00F91539" w:rsidRPr="00326D1B" w:rsidRDefault="00F91539" w:rsidP="00F91539">
      <w:r w:rsidRPr="00326D1B">
        <w:t xml:space="preserve">Если вы делаете взносы в рамках программы от 2 000 до 36 000 рублей в год, государство добавляет к ним свою часть — до 36 000 рублей в год. Это фактически </w:t>
      </w:r>
      <w:r w:rsidR="00C44AE5" w:rsidRPr="00326D1B">
        <w:t>«</w:t>
      </w:r>
      <w:r w:rsidRPr="00326D1B">
        <w:t>премия</w:t>
      </w:r>
      <w:r w:rsidR="00C44AE5" w:rsidRPr="00326D1B">
        <w:t>»</w:t>
      </w:r>
      <w:r w:rsidRPr="00326D1B">
        <w:t xml:space="preserve"> за то, что вы ответственно подходите к будущему.</w:t>
      </w:r>
    </w:p>
    <w:p w14:paraId="123C57EF" w14:textId="77777777" w:rsidR="00F91539" w:rsidRPr="00326D1B" w:rsidRDefault="00F91539" w:rsidP="00F91539">
      <w:r w:rsidRPr="00326D1B">
        <w:t>👤 Кто может участвовать?</w:t>
      </w:r>
    </w:p>
    <w:p w14:paraId="30061C87" w14:textId="77777777" w:rsidR="00F91539" w:rsidRPr="00326D1B" w:rsidRDefault="00F91539" w:rsidP="00F91539">
      <w:r w:rsidRPr="00326D1B">
        <w:t>Любой гражданин России старше 18 лет. Также в программе участвуют работодатели, которые могут делать взносы за своих сотрудников — это ещё один способ сохранить мотивацию и лояльность коллектива.</w:t>
      </w:r>
    </w:p>
    <w:p w14:paraId="7581436D" w14:textId="77777777" w:rsidR="00F91539" w:rsidRPr="00326D1B" w:rsidRDefault="00F91539" w:rsidP="00F91539">
      <w:r w:rsidRPr="00326D1B">
        <w:t>📈 Зачем это нужно?</w:t>
      </w:r>
    </w:p>
    <w:p w14:paraId="7B04AB5F" w14:textId="77777777" w:rsidR="00F91539" w:rsidRPr="00326D1B" w:rsidRDefault="00F91539" w:rsidP="00F91539">
      <w:r w:rsidRPr="00326D1B">
        <w:t>Программа даёт возможность:</w:t>
      </w:r>
    </w:p>
    <w:p w14:paraId="7D2F6899" w14:textId="77777777" w:rsidR="00F91539" w:rsidRPr="00326D1B" w:rsidRDefault="00F91539" w:rsidP="00F91539">
      <w:r w:rsidRPr="00326D1B">
        <w:t>накопить на пенсию или крупные жизненные цели;</w:t>
      </w:r>
    </w:p>
    <w:p w14:paraId="1ECCB6FC" w14:textId="77777777" w:rsidR="00F91539" w:rsidRPr="00326D1B" w:rsidRDefault="00F91539" w:rsidP="00F91539">
      <w:r w:rsidRPr="00326D1B">
        <w:t>сохранить и приумножить деньги;</w:t>
      </w:r>
    </w:p>
    <w:p w14:paraId="2E94AFB3" w14:textId="77777777" w:rsidR="00F91539" w:rsidRPr="00326D1B" w:rsidRDefault="00F91539" w:rsidP="00F91539">
      <w:r w:rsidRPr="00326D1B">
        <w:t>получить дополнительные средства от государства.</w:t>
      </w:r>
    </w:p>
    <w:p w14:paraId="19252AD0" w14:textId="77777777" w:rsidR="00F91539" w:rsidRPr="00326D1B" w:rsidRDefault="00F91539" w:rsidP="00F91539">
      <w:r w:rsidRPr="00326D1B">
        <w:t>Важно: программа — добровольная. Можно начать копить, а можно — не участвовать. Всё по желанию.</w:t>
      </w:r>
    </w:p>
    <w:p w14:paraId="41E83DA9" w14:textId="77777777" w:rsidR="00F91539" w:rsidRPr="00326D1B" w:rsidRDefault="00F91539" w:rsidP="00F91539">
      <w:r w:rsidRPr="00326D1B">
        <w:t>📝 Как подключиться?</w:t>
      </w:r>
    </w:p>
    <w:p w14:paraId="05925CE8" w14:textId="77777777" w:rsidR="00F91539" w:rsidRPr="00326D1B" w:rsidRDefault="00F91539" w:rsidP="00F91539">
      <w:r w:rsidRPr="00326D1B">
        <w:t xml:space="preserve">Открыть счёт можно через личный кабинет на </w:t>
      </w:r>
      <w:r w:rsidR="00C44AE5" w:rsidRPr="00326D1B">
        <w:t>«</w:t>
      </w:r>
      <w:r w:rsidRPr="00326D1B">
        <w:t>Госуслугах</w:t>
      </w:r>
      <w:r w:rsidR="00C44AE5" w:rsidRPr="00326D1B">
        <w:t>»</w:t>
      </w:r>
      <w:r w:rsidRPr="00326D1B">
        <w:t xml:space="preserve"> или в банках/НПФ, участвующих в программе. Сделать первый взнос — и накопления начнут работать на вас.</w:t>
      </w:r>
    </w:p>
    <w:p w14:paraId="5B02E1F5" w14:textId="77777777" w:rsidR="00F91539" w:rsidRPr="00326D1B" w:rsidRDefault="00F91539" w:rsidP="00F91539">
      <w:hyperlink r:id="rId25" w:history="1">
        <w:r w:rsidRPr="00326D1B">
          <w:rPr>
            <w:rStyle w:val="a3"/>
          </w:rPr>
          <w:t>https://voshodnews.ru/articles/common_material/2025-05-13/programma-dolgosrochnyh-sberezheniy-kopite-s-podderzhkoy-gosudarstva-4233017</w:t>
        </w:r>
      </w:hyperlink>
      <w:r w:rsidRPr="00326D1B">
        <w:t xml:space="preserve"> </w:t>
      </w:r>
    </w:p>
    <w:p w14:paraId="18A35E41" w14:textId="77777777" w:rsidR="00B368B0" w:rsidRPr="00326D1B" w:rsidRDefault="00B368B0" w:rsidP="00B368B0">
      <w:pPr>
        <w:pStyle w:val="2"/>
      </w:pPr>
      <w:bookmarkStart w:id="85" w:name="_Toc198100598"/>
      <w:r w:rsidRPr="00326D1B">
        <w:t>Маяк, 13.05.2025, Залегощенцы могут перевести пенсионные накопления в программу долгосрочных сбережений</w:t>
      </w:r>
      <w:bookmarkEnd w:id="85"/>
    </w:p>
    <w:p w14:paraId="4E63ACD1" w14:textId="77777777" w:rsidR="00B368B0" w:rsidRPr="00326D1B" w:rsidRDefault="00B368B0" w:rsidP="009F12A8">
      <w:pPr>
        <w:pStyle w:val="3"/>
      </w:pPr>
      <w:bookmarkStart w:id="86" w:name="_Toc198100599"/>
      <w:r w:rsidRPr="00326D1B">
        <w:t xml:space="preserve">Программа долгосрочных сбережений начала свою работу с января 2024 года. Это сберегательный продукт, который позволит получать гражданам дополнительный доход в будущем или создать </w:t>
      </w:r>
      <w:r w:rsidR="00C44AE5" w:rsidRPr="00326D1B">
        <w:t>«</w:t>
      </w:r>
      <w:r w:rsidRPr="00326D1B">
        <w:t>подушку безопасности</w:t>
      </w:r>
      <w:r w:rsidR="00C44AE5" w:rsidRPr="00326D1B">
        <w:t>»</w:t>
      </w:r>
      <w:r w:rsidRPr="00326D1B">
        <w:t xml:space="preserve"> на любые цели.</w:t>
      </w:r>
      <w:bookmarkEnd w:id="86"/>
    </w:p>
    <w:p w14:paraId="60E9B985" w14:textId="77777777" w:rsidR="00B368B0" w:rsidRPr="00326D1B" w:rsidRDefault="00B368B0" w:rsidP="00B368B0">
      <w:r w:rsidRPr="00326D1B">
        <w:t>Участие в программе добровольное.</w:t>
      </w:r>
    </w:p>
    <w:p w14:paraId="017F1D3B" w14:textId="77777777" w:rsidR="00B368B0" w:rsidRPr="00326D1B" w:rsidRDefault="00B368B0" w:rsidP="00B368B0">
      <w:r w:rsidRPr="00326D1B">
        <w:t>Проектом могут воспользоваться граждане любого возраста с момента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w:t>
      </w:r>
    </w:p>
    <w:p w14:paraId="049101DB" w14:textId="77777777" w:rsidR="00B368B0" w:rsidRPr="00326D1B" w:rsidRDefault="00B368B0" w:rsidP="00B368B0">
      <w:r w:rsidRPr="00326D1B">
        <w:lastRenderedPageBreak/>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14:paraId="4A00E27C" w14:textId="77777777" w:rsidR="00B368B0" w:rsidRPr="00326D1B" w:rsidRDefault="00B368B0" w:rsidP="00B368B0">
      <w:r w:rsidRPr="00326D1B">
        <w:t>Формировать сбережения человек может самостоятельно за счет взносов из личных средств, а также за счет ранее созданных пенсионных накоплений. Направить свои средства с пенсионного счета на счет по договору долгосрочных сбережений возможно с помощью единого портала Госуслуг или через подачу заявления в НПФ.</w:t>
      </w:r>
    </w:p>
    <w:p w14:paraId="1EFD8FAA" w14:textId="77777777" w:rsidR="00B368B0" w:rsidRPr="00326D1B" w:rsidRDefault="00B368B0" w:rsidP="00B368B0">
      <w:r w:rsidRPr="00326D1B">
        <w:t>Программа не предусматривает каких-либо требований к размеру и периодичности взносов. Размер как первого, так и последующих взносов определяется гражданином самостоятельно – от 2000 рублей. Производить взносы в рамках программы долгосрочных сбережений сможет и работодатель.</w:t>
      </w:r>
    </w:p>
    <w:p w14:paraId="007D3478" w14:textId="77777777" w:rsidR="00B368B0" w:rsidRPr="00326D1B" w:rsidRDefault="00B368B0" w:rsidP="00B368B0">
      <w:r w:rsidRPr="00326D1B">
        <w:t>Внесенные на счет средства будут застрахованы на 2,8 млн рублей.</w:t>
      </w:r>
    </w:p>
    <w:p w14:paraId="5E528C8D" w14:textId="77777777" w:rsidR="00B368B0" w:rsidRPr="00326D1B" w:rsidRDefault="00B368B0" w:rsidP="00B368B0">
      <w:r w:rsidRPr="00326D1B">
        <w:t>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36 тысяч рублей в год.</w:t>
      </w:r>
    </w:p>
    <w:p w14:paraId="1FE6D677" w14:textId="77777777" w:rsidR="00B368B0" w:rsidRPr="00326D1B" w:rsidRDefault="00B368B0" w:rsidP="00B368B0">
      <w:r w:rsidRPr="00326D1B">
        <w:t>Кроме того, участники системы смогут оформить ежегодный налоговый вычет до 52 тысяч рублей при уплате взносов до 400 тысяч рублей в год.</w:t>
      </w:r>
    </w:p>
    <w:p w14:paraId="75BE5EFB" w14:textId="77777777" w:rsidR="00B368B0" w:rsidRPr="00326D1B" w:rsidRDefault="00B368B0" w:rsidP="00B368B0">
      <w:r w:rsidRPr="00326D1B">
        <w:t>Сформированные средства будут вкладываться в облигации федерального займа,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w:t>
      </w:r>
    </w:p>
    <w:p w14:paraId="234EB587" w14:textId="77777777" w:rsidR="00B368B0" w:rsidRPr="00326D1B" w:rsidRDefault="00B368B0" w:rsidP="00B368B0">
      <w:r w:rsidRPr="00326D1B">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w:t>
      </w:r>
    </w:p>
    <w:p w14:paraId="1D96B6B7" w14:textId="77777777" w:rsidR="00B368B0" w:rsidRPr="00326D1B" w:rsidRDefault="00B368B0" w:rsidP="00B368B0">
      <w:r w:rsidRPr="00326D1B">
        <w:t>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39EC4693" w14:textId="77777777" w:rsidR="00B368B0" w:rsidRPr="00326D1B" w:rsidRDefault="00B368B0" w:rsidP="00B368B0">
      <w:r w:rsidRPr="00326D1B">
        <w:t>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14:paraId="385C42CE" w14:textId="77777777" w:rsidR="00B368B0" w:rsidRPr="00326D1B" w:rsidRDefault="00B368B0" w:rsidP="00B368B0">
      <w:r w:rsidRPr="00326D1B">
        <w:t>Подробнее с условиями программы можно познакомиться на сайте Мои финансы.</w:t>
      </w:r>
    </w:p>
    <w:p w14:paraId="467BA4AA" w14:textId="77777777" w:rsidR="00B368B0" w:rsidRPr="00326D1B" w:rsidRDefault="00B368B0" w:rsidP="00B368B0">
      <w:hyperlink r:id="rId26" w:history="1">
        <w:r w:rsidRPr="00326D1B">
          <w:rPr>
            <w:rStyle w:val="a3"/>
          </w:rPr>
          <w:t>https://mayak-zalegosh.ru/news/zalegosency-mogut-perevesti-pensionnye-nakoplenia-v-programmu-dolgosrocnyh-sberezenij/</w:t>
        </w:r>
      </w:hyperlink>
    </w:p>
    <w:p w14:paraId="1068E0B5" w14:textId="77777777" w:rsidR="00320F97" w:rsidRPr="00326D1B" w:rsidRDefault="00320F97" w:rsidP="00320F97">
      <w:pPr>
        <w:pStyle w:val="2"/>
      </w:pPr>
      <w:bookmarkStart w:id="87" w:name="_Toc198100600"/>
      <w:r w:rsidRPr="00326D1B">
        <w:lastRenderedPageBreak/>
        <w:t>Пенза-Взгляд, 13.05.2025, Пензенские семьи могут посоревноваться в финансовой грамотности</w:t>
      </w:r>
      <w:bookmarkEnd w:id="87"/>
    </w:p>
    <w:p w14:paraId="22813627" w14:textId="77777777" w:rsidR="00320F97" w:rsidRPr="00326D1B" w:rsidRDefault="00320F97" w:rsidP="009F12A8">
      <w:pPr>
        <w:pStyle w:val="3"/>
      </w:pPr>
      <w:bookmarkStart w:id="88" w:name="_Toc198100601"/>
      <w:r w:rsidRPr="00326D1B">
        <w:t xml:space="preserve">Начался муниципальный этап II Всероссийского семейного фестиваля сбережений и инвестиций. Участников ожидают три мероприятия: квиз </w:t>
      </w:r>
      <w:r w:rsidR="00C44AE5" w:rsidRPr="00326D1B">
        <w:t>«</w:t>
      </w:r>
      <w:r w:rsidRPr="00326D1B">
        <w:t>Страхование сбережений – забота о будущем</w:t>
      </w:r>
      <w:r w:rsidR="00C44AE5" w:rsidRPr="00326D1B">
        <w:t>»</w:t>
      </w:r>
      <w:r w:rsidRPr="00326D1B">
        <w:t xml:space="preserve">, чек-лист </w:t>
      </w:r>
      <w:r w:rsidR="00C44AE5" w:rsidRPr="00326D1B">
        <w:t>«</w:t>
      </w:r>
      <w:r w:rsidRPr="00326D1B">
        <w:t>Осторожно, лжеброкер!</w:t>
      </w:r>
      <w:r w:rsidR="00C44AE5" w:rsidRPr="00326D1B">
        <w:t>»</w:t>
      </w:r>
      <w:r w:rsidRPr="00326D1B">
        <w:t>, интерактивный калькулятор Программы долгосрочных сбережений.</w:t>
      </w:r>
      <w:bookmarkEnd w:id="88"/>
    </w:p>
    <w:p w14:paraId="52074B10" w14:textId="77777777" w:rsidR="00320F97" w:rsidRPr="00326D1B" w:rsidRDefault="00320F97" w:rsidP="00320F97">
      <w:r w:rsidRPr="00326D1B">
        <w:t>Победители будут признаны самой финансово грамотной семьей муниципалитета и автоматически станут участниками регионального этапа фестиваля, который состоится во всех регионах-участниках 21 июня 2025 года.</w:t>
      </w:r>
    </w:p>
    <w:p w14:paraId="7CD776EE" w14:textId="77777777" w:rsidR="00320F97" w:rsidRPr="00326D1B" w:rsidRDefault="00320F97" w:rsidP="00320F97">
      <w:r w:rsidRPr="00326D1B">
        <w:t>Победители регионального этапа отправятся в Москву на федеральный этап. Финал состоится в 6-7 сентября на площадке Финансового университета в Москве, сообщает пресс-служба министерства финансов Пензенской области.</w:t>
      </w:r>
    </w:p>
    <w:p w14:paraId="70FA8BA8" w14:textId="77777777" w:rsidR="00320F97" w:rsidRPr="00326D1B" w:rsidRDefault="00320F97" w:rsidP="00320F97">
      <w:r w:rsidRPr="00326D1B">
        <w:t>Ранее сообщалось, что в Пензе и области 1279 семей направили маткапитал на улучшение жилищных условий.</w:t>
      </w:r>
    </w:p>
    <w:p w14:paraId="56CCAE55" w14:textId="77777777" w:rsidR="00B368B0" w:rsidRPr="00326D1B" w:rsidRDefault="00320F97" w:rsidP="00320F97">
      <w:hyperlink r:id="rId27" w:history="1">
        <w:r w:rsidRPr="00326D1B">
          <w:rPr>
            <w:rStyle w:val="a3"/>
          </w:rPr>
          <w:t>https://penzavzglyad.ru/news/183091/penzenskie-semi-mogut-posorevnovatsya-v-finansovoy-gramotnosti</w:t>
        </w:r>
      </w:hyperlink>
    </w:p>
    <w:p w14:paraId="0548C7ED" w14:textId="77777777" w:rsidR="00320F97" w:rsidRPr="00326D1B" w:rsidRDefault="00320F97" w:rsidP="00320F97"/>
    <w:p w14:paraId="542A88CB" w14:textId="77777777" w:rsidR="00111D7C" w:rsidRPr="00326D1B" w:rsidRDefault="00111D7C" w:rsidP="00111D7C">
      <w:pPr>
        <w:pStyle w:val="10"/>
      </w:pPr>
      <w:bookmarkStart w:id="89" w:name="_Toc165991074"/>
      <w:bookmarkStart w:id="90" w:name="_Toc198100602"/>
      <w:r w:rsidRPr="00326D1B">
        <w:t>Новости развития системы обязательного пенсионного страхования и страховой пенсии</w:t>
      </w:r>
      <w:bookmarkEnd w:id="52"/>
      <w:bookmarkEnd w:id="53"/>
      <w:bookmarkEnd w:id="54"/>
      <w:bookmarkEnd w:id="89"/>
      <w:bookmarkEnd w:id="90"/>
    </w:p>
    <w:p w14:paraId="7ECEA856" w14:textId="77777777" w:rsidR="00F86CF2" w:rsidRPr="00326D1B" w:rsidRDefault="00F86CF2" w:rsidP="00F86CF2">
      <w:pPr>
        <w:pStyle w:val="2"/>
      </w:pPr>
      <w:bookmarkStart w:id="91" w:name="_Toc198100603"/>
      <w:r w:rsidRPr="00326D1B">
        <w:t>Парламентская газета, 13.05.2025, Система выплат военных пенсий изменится</w:t>
      </w:r>
      <w:bookmarkEnd w:id="91"/>
    </w:p>
    <w:p w14:paraId="591CEE37" w14:textId="77777777" w:rsidR="00F86CF2" w:rsidRPr="00326D1B" w:rsidRDefault="00F86CF2" w:rsidP="009F12A8">
      <w:pPr>
        <w:pStyle w:val="3"/>
      </w:pPr>
      <w:bookmarkStart w:id="92" w:name="_Toc198100604"/>
      <w:r w:rsidRPr="00326D1B">
        <w:t>Депутаты Госдумы 13 мая одобрили в первом чтении законопроект, предлагающий позволить ряду силовых и военных ведомств самим определять способы выплаты пенсий: через органы Федерального казначейства или Сбербанк России.</w:t>
      </w:r>
      <w:bookmarkEnd w:id="92"/>
    </w:p>
    <w:p w14:paraId="45EBA14D" w14:textId="77777777" w:rsidR="00F86CF2" w:rsidRPr="00326D1B" w:rsidRDefault="00F86CF2" w:rsidP="00F86CF2">
      <w:r w:rsidRPr="00326D1B">
        <w:t>Речь идет о выплатах пенсионерам МВД, ФСИН, Минобороны, Росгвардии, ГПС, Госнаркоконтроля и ФССП. Сейчас пенсии этим категориям граждан выплачивает исключительно Сбербанк. Вскоре они смогут выбрать способ доставки пенсии через «Госуслуги». Выплаты могут производиться на банковские карты, депозиты в российских банках или через почтовые переводы.</w:t>
      </w:r>
    </w:p>
    <w:p w14:paraId="7B97E155" w14:textId="77777777" w:rsidR="00F86CF2" w:rsidRPr="00326D1B" w:rsidRDefault="00F86CF2" w:rsidP="00F86CF2">
      <w:r w:rsidRPr="00326D1B">
        <w:t>Гражданские пенсионеры уже имеют возможность самостоятельно определять банк, куда им будут перечисляться средства. Законопроект оптимизирует процедуру выплаты пенсии военным пенсионерам и членам их семей, заявил глава Комитета Госдумы по обороне Андрей Картаполов.</w:t>
      </w:r>
    </w:p>
    <w:p w14:paraId="0CAC7C55" w14:textId="77777777" w:rsidR="00F86CF2" w:rsidRPr="00326D1B" w:rsidRDefault="00F86CF2" w:rsidP="00F86CF2">
      <w:r w:rsidRPr="00326D1B">
        <w:t>Документ подготовлен для реализации указания Президента РФ и направлен на улучшение качества обслуживания пенсионеров, работавших в перечисленных ведомствах.</w:t>
      </w:r>
    </w:p>
    <w:p w14:paraId="502A857F" w14:textId="77777777" w:rsidR="00F86CF2" w:rsidRPr="00326D1B" w:rsidRDefault="00F86CF2" w:rsidP="00F86CF2">
      <w:r w:rsidRPr="00326D1B">
        <w:lastRenderedPageBreak/>
        <w:t>Военная пенсия - это ежемесячные выплаты от государства для ушедших со службы сотрудников силовых ведомств. На нее могут претендовать не только военные.</w:t>
      </w:r>
    </w:p>
    <w:p w14:paraId="0A5030F5" w14:textId="77777777" w:rsidR="00F86CF2" w:rsidRPr="00326D1B" w:rsidRDefault="00F86CF2" w:rsidP="00F86CF2">
      <w:r w:rsidRPr="00326D1B">
        <w:t>Военную пенсию за выслугу лет назначают, если на день увольнения служебный стаж составил 20 лет и более. Если человек уволен по другим причинам, например по состоянию здоровья, для получения пенсии ему должно быть не менее 45 лет. Срок общего трудового стажа должен составлять 25 лет, из которых половина приходится на службу.</w:t>
      </w:r>
    </w:p>
    <w:p w14:paraId="4172D5FC" w14:textId="77777777" w:rsidR="00F86CF2" w:rsidRPr="00326D1B" w:rsidRDefault="00F86CF2" w:rsidP="00F86CF2">
      <w:r w:rsidRPr="00326D1B">
        <w:t>Военную пенсию могут получать родственники погибших сотрудников силовых структур. Такие выплаты назначают по потере кормильца. Семьи получат пенсии, если человек погиб во время прохождения службы или не позднее трех месяцев со дня увольнения либо из-за ранения, контузии, увечья, заболевания, полученных в период службы.</w:t>
      </w:r>
    </w:p>
    <w:p w14:paraId="6D87FA1D" w14:textId="77777777" w:rsidR="00F86CF2" w:rsidRPr="00326D1B" w:rsidRDefault="00F86CF2" w:rsidP="00F86CF2">
      <w:hyperlink r:id="rId28" w:history="1">
        <w:r w:rsidRPr="00326D1B">
          <w:rPr>
            <w:rStyle w:val="a3"/>
          </w:rPr>
          <w:t>https://www.pnp.ru/economics/sistema-vyplat-voennykh-pensiy-izmenitsya.html</w:t>
        </w:r>
      </w:hyperlink>
      <w:r w:rsidRPr="00326D1B">
        <w:t xml:space="preserve"> </w:t>
      </w:r>
    </w:p>
    <w:p w14:paraId="14931503" w14:textId="77777777" w:rsidR="00797FC1" w:rsidRPr="00326D1B" w:rsidRDefault="00797FC1" w:rsidP="00797FC1">
      <w:pPr>
        <w:pStyle w:val="2"/>
      </w:pPr>
      <w:bookmarkStart w:id="93" w:name="a6"/>
      <w:bookmarkStart w:id="94" w:name="_Toc198100605"/>
      <w:bookmarkEnd w:id="93"/>
      <w:r w:rsidRPr="00326D1B">
        <w:t>Российская газета, 13.05.2025, В Соцфонде напомнили, что уход за пожилыми родителями могут зачесть в стаж</w:t>
      </w:r>
      <w:bookmarkEnd w:id="94"/>
    </w:p>
    <w:p w14:paraId="6999CBE9" w14:textId="77777777" w:rsidR="00797FC1" w:rsidRPr="00326D1B" w:rsidRDefault="00797FC1" w:rsidP="009F12A8">
      <w:pPr>
        <w:pStyle w:val="3"/>
      </w:pPr>
      <w:bookmarkStart w:id="95" w:name="_Toc198100606"/>
      <w:r w:rsidRPr="00326D1B">
        <w:t>Период ухода за нетрудоспособными пожилыми родителями засчитывается в страховой стаж, напомнили в Соцфонде. То есть, если человек, например, в течение года ухаживал за родственником старше 80 лет или с инвалидностью первой группы, то он может получить дополнительные 1,8 индивидуальных пенсионных коэффициентов, поясняется в официальном Telegram-канале ведомства.</w:t>
      </w:r>
      <w:bookmarkEnd w:id="95"/>
    </w:p>
    <w:p w14:paraId="4C308FD9" w14:textId="77777777" w:rsidR="00797FC1" w:rsidRPr="00326D1B" w:rsidRDefault="00797FC1" w:rsidP="00797FC1">
      <w:r w:rsidRPr="00326D1B">
        <w:t>Обычно эти баллы копятся за счет отчисления страховых взносов работодателем, а чтобы получить право на страховую пенсию, необходимо накопить их не менее 30.</w:t>
      </w:r>
    </w:p>
    <w:p w14:paraId="7E0B4860" w14:textId="77777777" w:rsidR="00797FC1" w:rsidRPr="00326D1B" w:rsidRDefault="00797FC1" w:rsidP="00797FC1">
      <w:r w:rsidRPr="00326D1B">
        <w:t>Для того, чтобы индивидуальные пенсионные коэффициенты были начислены за уход за нетрудоспособным родителем, потребуется обратиться с заявлением в клиентскую службу Соцфонда по месту жительства родственника. При раздельном проживании придется доказать, что вы за ним ухаживали. Человек может подтвердить это сам в письменном виде. В ряде случаев это могут сделать другие родственники - члены семьи, например, если человек умер.</w:t>
      </w:r>
    </w:p>
    <w:p w14:paraId="11E49532" w14:textId="77777777" w:rsidR="00797FC1" w:rsidRPr="00326D1B" w:rsidRDefault="00797FC1" w:rsidP="00797FC1">
      <w:hyperlink r:id="rId29" w:history="1">
        <w:r w:rsidRPr="00326D1B">
          <w:rPr>
            <w:rStyle w:val="a3"/>
          </w:rPr>
          <w:t>https://rg.ru/2025/05/13/v-socfonde-napomnili-chto-uhod-za-pozhilymi-roditeliami-mogut-zachest-v-stazh.html</w:t>
        </w:r>
      </w:hyperlink>
      <w:r w:rsidRPr="00326D1B">
        <w:t xml:space="preserve"> </w:t>
      </w:r>
    </w:p>
    <w:p w14:paraId="093C5EA2" w14:textId="77777777" w:rsidR="0066113D" w:rsidRPr="00326D1B" w:rsidRDefault="0066113D" w:rsidP="0066113D">
      <w:pPr>
        <w:pStyle w:val="2"/>
      </w:pPr>
      <w:bookmarkStart w:id="96" w:name="_Toc198100607"/>
      <w:r w:rsidRPr="00326D1B">
        <w:t>РИА Новости, 13.05.2025, Госдума одобрила проект, уточняющий порядок выплаты пенсий бывшим силовикам и их семьям</w:t>
      </w:r>
      <w:bookmarkEnd w:id="96"/>
    </w:p>
    <w:p w14:paraId="6C071A8E" w14:textId="77777777" w:rsidR="0066113D" w:rsidRPr="00326D1B" w:rsidRDefault="0066113D" w:rsidP="009F12A8">
      <w:pPr>
        <w:pStyle w:val="3"/>
      </w:pPr>
      <w:bookmarkStart w:id="97" w:name="_Toc198100608"/>
      <w:r w:rsidRPr="00326D1B">
        <w:t>Госдума на пленарном заседании приняла в первом чтении законопроект, которым предлагается уточнить порядок выплаты пенсий бывшим силовикам и их семьям.</w:t>
      </w:r>
      <w:bookmarkEnd w:id="97"/>
    </w:p>
    <w:p w14:paraId="6792B225" w14:textId="77777777" w:rsidR="0066113D" w:rsidRPr="00326D1B" w:rsidRDefault="0066113D" w:rsidP="0066113D">
      <w:r w:rsidRPr="00326D1B">
        <w:t xml:space="preserve">В сопроводительных документах уточняется, что речь идет о военнослужащих, сотрудниках органов внутренних дел, сотрудниках Государственной противопожарной службы, работниках органов по контролю за оборотом наркотиков, сотрудниках </w:t>
      </w:r>
      <w:r w:rsidRPr="00326D1B">
        <w:lastRenderedPageBreak/>
        <w:t>уголовно-исполнительной системы, а также военнослужащих Росгвардии и сотрудниках органов принудительного исполнения (в том числе судебных приставов).</w:t>
      </w:r>
    </w:p>
    <w:p w14:paraId="01C91953" w14:textId="77777777" w:rsidR="0066113D" w:rsidRPr="00326D1B" w:rsidRDefault="0066113D" w:rsidP="0066113D">
      <w:r w:rsidRPr="00326D1B">
        <w:t>Согласно проекту, пенсионные органы смогут сами выбирать способ перечисления пенсий - через Федеральное казначейство или Сбербанк. В случае принятия данной инициативы, деньги будут направляться на счёт, вклад или карту, указанные пенсионером.</w:t>
      </w:r>
    </w:p>
    <w:p w14:paraId="1ADD3D80" w14:textId="77777777" w:rsidR="0066113D" w:rsidRPr="00326D1B" w:rsidRDefault="0066113D" w:rsidP="0066113D">
      <w:r w:rsidRPr="00326D1B">
        <w:t xml:space="preserve">Кроме того, проектом предусматривается, возможность доставки пенсии через Почту России. Отмечается, что всё будет зависеть от заявления получателя и его предпочтений. </w:t>
      </w:r>
    </w:p>
    <w:p w14:paraId="348D21C2" w14:textId="77777777" w:rsidR="00F74B28" w:rsidRPr="00326D1B" w:rsidRDefault="00F74B28" w:rsidP="00F74B28">
      <w:pPr>
        <w:pStyle w:val="2"/>
      </w:pPr>
      <w:bookmarkStart w:id="98" w:name="_Toc198100609"/>
      <w:r w:rsidRPr="00326D1B">
        <w:t>RT, 13.05.2025, В Госдуме объяснили, как рассчитывается страховая пенсия в 2025 году</w:t>
      </w:r>
      <w:bookmarkEnd w:id="98"/>
    </w:p>
    <w:p w14:paraId="2554DA2F" w14:textId="77777777" w:rsidR="00F74B28" w:rsidRPr="00326D1B" w:rsidRDefault="00F74B28" w:rsidP="009F12A8">
      <w:pPr>
        <w:pStyle w:val="3"/>
      </w:pPr>
      <w:bookmarkStart w:id="99" w:name="_Toc198100610"/>
      <w:r w:rsidRPr="00326D1B">
        <w:t>Депутат Госдумы, член комитета Госдумы по малому и среднему предпринимательству Алексей Говырин рассказал в беседе с RT, как рассчитывается страховая пенсия в России.</w:t>
      </w:r>
      <w:bookmarkEnd w:id="99"/>
    </w:p>
    <w:p w14:paraId="4342F439" w14:textId="77777777" w:rsidR="00F74B28" w:rsidRPr="00326D1B" w:rsidRDefault="00F74B28" w:rsidP="00F74B28">
      <w:r w:rsidRPr="00326D1B">
        <w:t>Механизм расчёта страховой пенсии базируется на индивидуальных пенсионных коэффициентах. Депутат напомнил, что это система баллов, отражающих трудовой стаж человека и уплаченные за него страховые взносы.</w:t>
      </w:r>
    </w:p>
    <w:p w14:paraId="7A9FFC8E" w14:textId="77777777" w:rsidR="00F74B28" w:rsidRPr="00326D1B" w:rsidRDefault="00F74B28" w:rsidP="00F74B28">
      <w:r w:rsidRPr="00326D1B">
        <w:t xml:space="preserve">Он подчеркнул, что каждый год официальной работы с </w:t>
      </w:r>
      <w:r w:rsidR="00C44AE5" w:rsidRPr="00326D1B">
        <w:t>«</w:t>
      </w:r>
      <w:r w:rsidRPr="00326D1B">
        <w:t>белой</w:t>
      </w:r>
      <w:r w:rsidR="00C44AE5" w:rsidRPr="00326D1B">
        <w:t>»</w:t>
      </w:r>
      <w:r w:rsidRPr="00326D1B">
        <w:t xml:space="preserve"> зарплатой приносит определённое количество баллов, которое зависит от уровня заработка и установленной предельной базы.</w:t>
      </w:r>
    </w:p>
    <w:p w14:paraId="66A8C939" w14:textId="77777777" w:rsidR="00F74B28" w:rsidRPr="00326D1B" w:rsidRDefault="00C44AE5" w:rsidP="00F74B28">
      <w:r w:rsidRPr="00326D1B">
        <w:t>«</w:t>
      </w:r>
      <w:r w:rsidR="00F74B28" w:rsidRPr="00326D1B">
        <w:t>Например, при высокой зарплате, но ниже предельной величины базы (в 2025 году - 2 222 000 рублей в год), начисляются максимально возможные баллы - 10. В дальнейшем сумма всех баллов умножается на стоимость одного коэффициента (на 2025 год - 145,69 рубля), после чего прибавляется фиксированная выплата - 8 907,70 рубля</w:t>
      </w:r>
      <w:r w:rsidRPr="00326D1B">
        <w:t>»</w:t>
      </w:r>
      <w:r w:rsidR="00F74B28" w:rsidRPr="00326D1B">
        <w:t>, - уточнил Говырин.</w:t>
      </w:r>
    </w:p>
    <w:p w14:paraId="743C7070" w14:textId="77777777" w:rsidR="00F74B28" w:rsidRPr="00326D1B" w:rsidRDefault="00F74B28" w:rsidP="00F74B28">
      <w:r w:rsidRPr="00326D1B">
        <w:t>Полученное значение - и есть итоговая сумма пенсии, подчеркнул он.</w:t>
      </w:r>
    </w:p>
    <w:p w14:paraId="4DB265A2" w14:textId="77777777" w:rsidR="00F74B28" w:rsidRPr="00326D1B" w:rsidRDefault="00C44AE5" w:rsidP="00F74B28">
      <w:r w:rsidRPr="00326D1B">
        <w:t>«</w:t>
      </w:r>
      <w:r w:rsidR="00F74B28" w:rsidRPr="00326D1B">
        <w:t xml:space="preserve">Однако, чтобы вообще иметь право на назначение выплаты, гражданину необходимо не менее 15 лет страхового стажа и минимум 30 баллов. Отказ от </w:t>
      </w:r>
      <w:r w:rsidRPr="00326D1B">
        <w:t>«</w:t>
      </w:r>
      <w:r w:rsidR="00F74B28" w:rsidRPr="00326D1B">
        <w:t>серых</w:t>
      </w:r>
      <w:r w:rsidRPr="00326D1B">
        <w:t>»</w:t>
      </w:r>
      <w:r w:rsidR="00F74B28" w:rsidRPr="00326D1B">
        <w:t xml:space="preserve"> схем оплаты труда и длительная официальная занятость - факторы, напрямую влияющие на будущие выплаты</w:t>
      </w:r>
      <w:r w:rsidRPr="00326D1B">
        <w:t>»</w:t>
      </w:r>
      <w:r w:rsidR="00F74B28" w:rsidRPr="00326D1B">
        <w:t>, - заключил парламентарий.</w:t>
      </w:r>
    </w:p>
    <w:p w14:paraId="4FF1D5E3" w14:textId="77777777" w:rsidR="00F74B28" w:rsidRPr="00326D1B" w:rsidRDefault="00F74B28" w:rsidP="00F74B28">
      <w:r w:rsidRPr="00326D1B">
        <w:t>Ранее депутат Сергей Гаврилов напомнил, что с 1 июня предусмотрено повышение социальных выплат, установленных действующим законодательством для определённых категорий граждан.</w:t>
      </w:r>
    </w:p>
    <w:p w14:paraId="0BA73DBC" w14:textId="77777777" w:rsidR="00F74B28" w:rsidRPr="00326D1B" w:rsidRDefault="00F74B28" w:rsidP="00F74B28">
      <w:hyperlink r:id="rId30" w:history="1">
        <w:r w:rsidRPr="00326D1B">
          <w:rPr>
            <w:rStyle w:val="a3"/>
          </w:rPr>
          <w:t>https://russian.rt.com/russia/news/1477341-kak-rasschityvaetsya-strahovaya-pensiya?utm_source=rss&amp;utm_medium=rss&amp;utm_campaign=RSS</w:t>
        </w:r>
      </w:hyperlink>
      <w:r w:rsidRPr="00326D1B">
        <w:t xml:space="preserve"> </w:t>
      </w:r>
    </w:p>
    <w:p w14:paraId="29F807BA" w14:textId="77777777" w:rsidR="003A4629" w:rsidRPr="00326D1B" w:rsidRDefault="003A4629" w:rsidP="003A4629">
      <w:pPr>
        <w:pStyle w:val="2"/>
      </w:pPr>
      <w:bookmarkStart w:id="100" w:name="a7"/>
      <w:bookmarkStart w:id="101" w:name="_Toc198100611"/>
      <w:bookmarkEnd w:id="100"/>
      <w:r w:rsidRPr="00326D1B">
        <w:lastRenderedPageBreak/>
        <w:t>RT, 13.05.2025, Депутат разъяснила порядок действий при нехватке баллов и стажа для пенсии</w:t>
      </w:r>
      <w:bookmarkEnd w:id="101"/>
    </w:p>
    <w:p w14:paraId="2B4D276A" w14:textId="77777777" w:rsidR="003A4629" w:rsidRPr="00326D1B" w:rsidRDefault="003A4629" w:rsidP="009F12A8">
      <w:pPr>
        <w:pStyle w:val="3"/>
      </w:pPr>
      <w:bookmarkStart w:id="102" w:name="_Toc198100612"/>
      <w:r w:rsidRPr="00326D1B">
        <w:t>Член комитета Госдумы по труду, социальной политике и делам ветеранов Светлана Бессараб объяснила в беседе с RT, как действовать, если у пенсионера не хватает стажа или баллов для получения страховой пенсии по старости.</w:t>
      </w:r>
      <w:bookmarkEnd w:id="102"/>
    </w:p>
    <w:p w14:paraId="49EDD3DD" w14:textId="77777777" w:rsidR="003A4629" w:rsidRPr="00326D1B" w:rsidRDefault="00C44AE5" w:rsidP="003A4629">
      <w:r w:rsidRPr="00326D1B">
        <w:t>«</w:t>
      </w:r>
      <w:r w:rsidR="003A4629" w:rsidRPr="00326D1B">
        <w:t>Если наступил уже пенсионный возраст и не хватает буквально одного-двух баллов, то можно принять решение и докупить баллы. Сказать, что это стоит дёшево - нет. Но вместе с тем это можно рассмотреть. А если же не хватает буквально полгода-год (стажа. - RT) до назначения страховой пенсии по старости, то, может быть, стоит принять решение и доработать указанные периоды. Всё зависит от личных возможностей, от трудоспособности человека в этом возрасте</w:t>
      </w:r>
      <w:r w:rsidRPr="00326D1B">
        <w:t>»</w:t>
      </w:r>
      <w:r w:rsidR="003A4629" w:rsidRPr="00326D1B">
        <w:t>, - пояснила Бессараб.</w:t>
      </w:r>
    </w:p>
    <w:p w14:paraId="43E5B4A1" w14:textId="77777777" w:rsidR="003A4629" w:rsidRPr="00326D1B" w:rsidRDefault="003A4629" w:rsidP="003A4629">
      <w:r w:rsidRPr="00326D1B">
        <w:t>По её словам, если стажа и баллов не хватает, а человек понимает, что их невозможно докупить, то в этом случае остаётся только ждать социальную пенсию по старости.</w:t>
      </w:r>
    </w:p>
    <w:p w14:paraId="5E4F5B2E" w14:textId="77777777" w:rsidR="003A4629" w:rsidRPr="00326D1B" w:rsidRDefault="00C44AE5" w:rsidP="003A4629">
      <w:r w:rsidRPr="00326D1B">
        <w:t>«</w:t>
      </w:r>
      <w:r w:rsidR="003A4629" w:rsidRPr="00326D1B">
        <w:t>Она наступает на пять лет позже общеустановленного срока выхода на пенсию. И, конечно, даже по размерам существенно отличается</w:t>
      </w:r>
      <w:r w:rsidRPr="00326D1B">
        <w:t>»</w:t>
      </w:r>
      <w:r w:rsidR="003A4629" w:rsidRPr="00326D1B">
        <w:t>, - заявила парламентарий.</w:t>
      </w:r>
    </w:p>
    <w:p w14:paraId="2569D39F" w14:textId="77777777" w:rsidR="003A4629" w:rsidRPr="00326D1B" w:rsidRDefault="003A4629" w:rsidP="003A4629">
      <w:r w:rsidRPr="00326D1B">
        <w:t>При этом собеседница RT подчеркнула, что ситуации, когда пенсионер вообще остаётся без каких-либо выплат, нет.</w:t>
      </w:r>
    </w:p>
    <w:p w14:paraId="67E8416B" w14:textId="77777777" w:rsidR="003A4629" w:rsidRPr="00326D1B" w:rsidRDefault="00C44AE5" w:rsidP="003A4629">
      <w:r w:rsidRPr="00326D1B">
        <w:t>«</w:t>
      </w:r>
      <w:r w:rsidR="003A4629" w:rsidRPr="00326D1B">
        <w:t>Такой ситуации нет. Даже те, кто не работал без уважительных причин, даже иностранный гражданин, но проживший 15 лет в России, имеют право на социальную пенсию по старости</w:t>
      </w:r>
      <w:r w:rsidRPr="00326D1B">
        <w:t>»</w:t>
      </w:r>
      <w:r w:rsidR="003A4629" w:rsidRPr="00326D1B">
        <w:t>, - заключила Бессараб.</w:t>
      </w:r>
    </w:p>
    <w:p w14:paraId="54228AB9" w14:textId="77777777" w:rsidR="003A4629" w:rsidRPr="00326D1B" w:rsidRDefault="003A4629" w:rsidP="003A4629">
      <w:r w:rsidRPr="00326D1B">
        <w:t>Ранее председатель комитета Госдумы по вопросам собственности, земельным и имущественным отношениям Сергей Гаврилов в беседе с RT отметил, что с 1 июня предусмотрено повышение социальных выплат, установленных действующим законодательством для определённых категорий граждан.</w:t>
      </w:r>
    </w:p>
    <w:p w14:paraId="4C30C7C7" w14:textId="77777777" w:rsidR="003A4629" w:rsidRPr="00326D1B" w:rsidRDefault="003A4629" w:rsidP="003A4629">
      <w:hyperlink r:id="rId31" w:history="1">
        <w:r w:rsidRPr="00326D1B">
          <w:rPr>
            <w:rStyle w:val="a3"/>
          </w:rPr>
          <w:t>https://russian.rt.com/russia/news/1477348-deputat-pensiya-usloviya-poluchenie?utm_source=rss&amp;utm_medium=rss&amp;utm_campaign=RSS</w:t>
        </w:r>
      </w:hyperlink>
      <w:r w:rsidRPr="00326D1B">
        <w:t xml:space="preserve"> </w:t>
      </w:r>
    </w:p>
    <w:p w14:paraId="066CFEB4" w14:textId="77777777" w:rsidR="0066113D" w:rsidRPr="00326D1B" w:rsidRDefault="0066113D" w:rsidP="0066113D">
      <w:pPr>
        <w:pStyle w:val="2"/>
      </w:pPr>
      <w:bookmarkStart w:id="103" w:name="_Toc198100613"/>
      <w:r w:rsidRPr="00326D1B">
        <w:t>ТАСС, 13.05.2025, В ОП предложили сообщать о накопленной пенсии с помощью смс-рассылки</w:t>
      </w:r>
      <w:bookmarkEnd w:id="103"/>
    </w:p>
    <w:p w14:paraId="1E73F7F7" w14:textId="77777777" w:rsidR="0066113D" w:rsidRPr="00326D1B" w:rsidRDefault="0066113D" w:rsidP="009F12A8">
      <w:pPr>
        <w:pStyle w:val="3"/>
      </w:pPr>
      <w:bookmarkStart w:id="104" w:name="_Toc198100614"/>
      <w:r w:rsidRPr="00326D1B">
        <w:t>Информированность россиян о реальной накопленной пенсии должна быть повышена, для этого можно сделать ежегодную СМС-рассылку с суммой реальных накоплений. Такое предложение высказал заместитель секретаря Общественной палаты (ОП) РФ Владислав Гриб.</w:t>
      </w:r>
      <w:bookmarkEnd w:id="104"/>
    </w:p>
    <w:p w14:paraId="61FC7786" w14:textId="77777777" w:rsidR="0066113D" w:rsidRPr="00326D1B" w:rsidRDefault="00C44AE5" w:rsidP="0066113D">
      <w:r w:rsidRPr="00326D1B">
        <w:t>«</w:t>
      </w:r>
      <w:r w:rsidR="0066113D" w:rsidRPr="00326D1B">
        <w:t>Раз в год [надо] СМС-рассылку: на сегодняшний день ваше пенсионное обеспечение составляет столько-то. Должна быть информация о реальной пенсии</w:t>
      </w:r>
      <w:r w:rsidRPr="00326D1B">
        <w:t>»</w:t>
      </w:r>
      <w:r w:rsidR="0066113D" w:rsidRPr="00326D1B">
        <w:t xml:space="preserve">, - сказал Гриб на круглом столе </w:t>
      </w:r>
      <w:r w:rsidRPr="00326D1B">
        <w:t>«</w:t>
      </w:r>
      <w:r w:rsidR="0066113D" w:rsidRPr="00326D1B">
        <w:t>Проблемы долгосрочного развития государственной пенсионной системы в условиях демографических вызовов и реализации целей национального развития</w:t>
      </w:r>
      <w:r w:rsidRPr="00326D1B">
        <w:t>»</w:t>
      </w:r>
      <w:r w:rsidR="0066113D" w:rsidRPr="00326D1B">
        <w:t>, который прошел в ОП.</w:t>
      </w:r>
    </w:p>
    <w:p w14:paraId="2D8243BF" w14:textId="77777777" w:rsidR="0066113D" w:rsidRPr="00326D1B" w:rsidRDefault="0066113D" w:rsidP="0066113D">
      <w:r w:rsidRPr="00326D1B">
        <w:t xml:space="preserve">По его словам, это позволит гражданам еще в молодом возрасте задуматься над тем, как сделать свою пенсию больше. </w:t>
      </w:r>
      <w:r w:rsidR="00C44AE5" w:rsidRPr="00326D1B">
        <w:t>«</w:t>
      </w:r>
      <w:r w:rsidRPr="00326D1B">
        <w:t xml:space="preserve">У нас люди позитивно мыслят: у них свои расчеты, у пенсионного фонда - свои. Когда увидят, тогда станут задумываться, что нужно </w:t>
      </w:r>
      <w:r w:rsidRPr="00326D1B">
        <w:lastRenderedPageBreak/>
        <w:t>сделать, чтобы пенсионное обеспечение было выше. У нас еще есть зарплаты в конвертах и люди не понимают, что это влияет на их будущее пенсионное обеспечение</w:t>
      </w:r>
      <w:r w:rsidR="00C44AE5" w:rsidRPr="00326D1B">
        <w:t>»</w:t>
      </w:r>
      <w:r w:rsidRPr="00326D1B">
        <w:t>, - сказал Гриб.</w:t>
      </w:r>
    </w:p>
    <w:p w14:paraId="796DB7B9" w14:textId="77777777" w:rsidR="0066113D" w:rsidRPr="00326D1B" w:rsidRDefault="0066113D" w:rsidP="0066113D">
      <w:r w:rsidRPr="00326D1B">
        <w:t xml:space="preserve">По его словам, даже на портале госуслуг эти данные должны быть обозначены крупными цифрами, чтобы человек видел свою будущую пенсию </w:t>
      </w:r>
      <w:r w:rsidR="00C44AE5" w:rsidRPr="00326D1B">
        <w:t>«</w:t>
      </w:r>
      <w:r w:rsidRPr="00326D1B">
        <w:t>на сегодняшний день</w:t>
      </w:r>
      <w:r w:rsidR="00C44AE5" w:rsidRPr="00326D1B">
        <w:t>»</w:t>
      </w:r>
      <w:r w:rsidRPr="00326D1B">
        <w:t>.</w:t>
      </w:r>
    </w:p>
    <w:p w14:paraId="012E1D09" w14:textId="77777777" w:rsidR="0066113D" w:rsidRPr="00326D1B" w:rsidRDefault="0066113D" w:rsidP="0066113D">
      <w:r w:rsidRPr="00326D1B">
        <w:t>Предложение о СМС-рассылке вошло в рекомендации общественников по итогам круглого стола и будет направлено в Минсоцзащиты РФ.</w:t>
      </w:r>
    </w:p>
    <w:p w14:paraId="611C9A3D" w14:textId="77777777" w:rsidR="0066113D" w:rsidRPr="00326D1B" w:rsidRDefault="0066113D" w:rsidP="0066113D">
      <w:hyperlink r:id="rId32" w:history="1">
        <w:r w:rsidRPr="00326D1B">
          <w:rPr>
            <w:rStyle w:val="a3"/>
          </w:rPr>
          <w:t>https://tass.ru/obschestvo/23927733</w:t>
        </w:r>
      </w:hyperlink>
      <w:r w:rsidRPr="00326D1B">
        <w:t xml:space="preserve"> </w:t>
      </w:r>
    </w:p>
    <w:p w14:paraId="21560A4D" w14:textId="77777777" w:rsidR="00F74B28" w:rsidRPr="00326D1B" w:rsidRDefault="00F74B28" w:rsidP="00F74B28">
      <w:pPr>
        <w:pStyle w:val="2"/>
      </w:pPr>
      <w:bookmarkStart w:id="105" w:name="_Toc198100615"/>
      <w:r w:rsidRPr="00326D1B">
        <w:t>РБК Инвестиции, 13.05.2025, Как рассчитывается военная пенсия</w:t>
      </w:r>
      <w:bookmarkEnd w:id="105"/>
    </w:p>
    <w:p w14:paraId="7CD5FFBD" w14:textId="77777777" w:rsidR="00F74B28" w:rsidRPr="00326D1B" w:rsidRDefault="00F74B28" w:rsidP="009F12A8">
      <w:pPr>
        <w:pStyle w:val="3"/>
      </w:pPr>
      <w:bookmarkStart w:id="106" w:name="_Toc198100616"/>
      <w:r w:rsidRPr="00326D1B">
        <w:t>Военную пенсию по выслуге лет, инвалидности и потере кормильца рассчитывают, исходя сразу из нескольких параметров.</w:t>
      </w:r>
      <w:bookmarkEnd w:id="106"/>
    </w:p>
    <w:p w14:paraId="38C0F8B6" w14:textId="77777777" w:rsidR="00F74B28" w:rsidRPr="00326D1B" w:rsidRDefault="00F74B28" w:rsidP="00F74B28">
      <w:r w:rsidRPr="00326D1B">
        <w:t xml:space="preserve">Например, для пенсии военнослужащего нужно учитывать: </w:t>
      </w:r>
    </w:p>
    <w:p w14:paraId="5E122C1E" w14:textId="77777777" w:rsidR="00F74B28" w:rsidRPr="00326D1B" w:rsidRDefault="00F74B28" w:rsidP="00F74B28">
      <w:r w:rsidRPr="00326D1B">
        <w:t>1.</w:t>
      </w:r>
      <w:r w:rsidRPr="00326D1B">
        <w:tab/>
        <w:t xml:space="preserve">Размер денежного довольствия - оклад по должности плюс оклад по званию; </w:t>
      </w:r>
    </w:p>
    <w:p w14:paraId="7A33581B" w14:textId="77777777" w:rsidR="00F74B28" w:rsidRPr="00326D1B" w:rsidRDefault="00F74B28" w:rsidP="00F74B28">
      <w:r w:rsidRPr="00326D1B">
        <w:t>2.</w:t>
      </w:r>
      <w:r w:rsidRPr="00326D1B">
        <w:tab/>
        <w:t xml:space="preserve">Надбавки - например, доплата за выслугу лет может составлять от 10% до 40% оклада по должности в зависимости от стажа службы; </w:t>
      </w:r>
    </w:p>
    <w:p w14:paraId="1EC80284" w14:textId="77777777" w:rsidR="00F74B28" w:rsidRPr="00326D1B" w:rsidRDefault="00F74B28" w:rsidP="00F74B28">
      <w:r w:rsidRPr="00326D1B">
        <w:t>3.</w:t>
      </w:r>
      <w:r w:rsidRPr="00326D1B">
        <w:tab/>
        <w:t xml:space="preserve">Понижающий коэффициент - с 1 января 2025 года он равен 93,59%. </w:t>
      </w:r>
    </w:p>
    <w:p w14:paraId="7A153B6B" w14:textId="77777777" w:rsidR="00F74B28" w:rsidRPr="00326D1B" w:rsidRDefault="00F74B28" w:rsidP="00F74B28">
      <w:r w:rsidRPr="00326D1B">
        <w:t xml:space="preserve">Дополнительно могут быть доплаты к пенсии, например: </w:t>
      </w:r>
    </w:p>
    <w:p w14:paraId="1B95844A" w14:textId="77777777" w:rsidR="00F74B28" w:rsidRPr="00326D1B" w:rsidRDefault="00F74B28" w:rsidP="00F74B28">
      <w:r w:rsidRPr="00326D1B">
        <w:t>•</w:t>
      </w:r>
      <w:r w:rsidRPr="00326D1B">
        <w:tab/>
        <w:t xml:space="preserve">надбавки ветеранам боевых действий - плюс 32%; </w:t>
      </w:r>
    </w:p>
    <w:p w14:paraId="5200CDA5" w14:textId="77777777" w:rsidR="00F74B28" w:rsidRPr="00326D1B" w:rsidRDefault="00F74B28" w:rsidP="00F74B28">
      <w:r w:rsidRPr="00326D1B">
        <w:t>•</w:t>
      </w:r>
      <w:r w:rsidRPr="00326D1B">
        <w:tab/>
        <w:t xml:space="preserve">надбавки за службу в районах Крайнего Севера - в этом случае к пенсии добавляется районный коэффициент. </w:t>
      </w:r>
    </w:p>
    <w:p w14:paraId="03DE06B7" w14:textId="77777777" w:rsidR="00F74B28" w:rsidRPr="00326D1B" w:rsidRDefault="00F74B28" w:rsidP="00F74B28">
      <w:r w:rsidRPr="00326D1B">
        <w:t>25 февраля Госдума утвердила ежемесячную прибавку к пенсии в размере 1200 военным пенсионерам. Получать ее будут лица старше 80 лет и инвалиды первой группы.</w:t>
      </w:r>
    </w:p>
    <w:p w14:paraId="77B450CD" w14:textId="77777777" w:rsidR="00F74B28" w:rsidRPr="00326D1B" w:rsidRDefault="00F74B28" w:rsidP="00F74B28">
      <w:r w:rsidRPr="00326D1B">
        <w:t>Вариант расчета пенсии по выслуге лет для военнослужащего</w:t>
      </w:r>
    </w:p>
    <w:p w14:paraId="5B8CBCC3" w14:textId="77777777" w:rsidR="00F74B28" w:rsidRPr="00326D1B" w:rsidRDefault="00F74B28" w:rsidP="00F74B28">
      <w:r w:rsidRPr="00326D1B">
        <w:t xml:space="preserve">Военная пенсия = (ОВД + ОВЗ + Н) × (50% + 3% за каждый год выслуги) × ПК, где: </w:t>
      </w:r>
    </w:p>
    <w:p w14:paraId="41325B15" w14:textId="77777777" w:rsidR="00F74B28" w:rsidRPr="00326D1B" w:rsidRDefault="00F74B28" w:rsidP="00F74B28">
      <w:r w:rsidRPr="00326D1B">
        <w:t>•</w:t>
      </w:r>
      <w:r w:rsidRPr="00326D1B">
        <w:tab/>
        <w:t xml:space="preserve">ОВД - оклад по воинской должности; </w:t>
      </w:r>
    </w:p>
    <w:p w14:paraId="43DD1117" w14:textId="77777777" w:rsidR="00F74B28" w:rsidRPr="00326D1B" w:rsidRDefault="00F74B28" w:rsidP="00F74B28">
      <w:r w:rsidRPr="00326D1B">
        <w:t>•</w:t>
      </w:r>
      <w:r w:rsidRPr="00326D1B">
        <w:tab/>
        <w:t xml:space="preserve">ОВЗ - оклад по воинскому званию; </w:t>
      </w:r>
    </w:p>
    <w:p w14:paraId="12E57EBE" w14:textId="77777777" w:rsidR="00F74B28" w:rsidRPr="00326D1B" w:rsidRDefault="00F74B28" w:rsidP="00F74B28">
      <w:r w:rsidRPr="00326D1B">
        <w:t>•</w:t>
      </w:r>
      <w:r w:rsidRPr="00326D1B">
        <w:tab/>
        <w:t xml:space="preserve">Н - надбавки за выслугу лет, секретность и прочие; </w:t>
      </w:r>
    </w:p>
    <w:p w14:paraId="093BFB45" w14:textId="77777777" w:rsidR="00F74B28" w:rsidRPr="00326D1B" w:rsidRDefault="00F74B28" w:rsidP="00F74B28">
      <w:r w:rsidRPr="00326D1B">
        <w:t>•</w:t>
      </w:r>
      <w:r w:rsidRPr="00326D1B">
        <w:tab/>
        <w:t xml:space="preserve">ПК - понижающий коэффициент. </w:t>
      </w:r>
    </w:p>
    <w:p w14:paraId="5D233B0A" w14:textId="77777777" w:rsidR="00F74B28" w:rsidRPr="00326D1B" w:rsidRDefault="00F74B28" w:rsidP="00F74B28">
      <w:r w:rsidRPr="00326D1B">
        <w:t>После 20 лет службы военный имеет право на получение 50% от денежного довольствия, каждый далее прослуженный год добавляет 3 п.п. Максимально можно получать 85% от довольствия.</w:t>
      </w:r>
    </w:p>
    <w:p w14:paraId="2B9CD895" w14:textId="77777777" w:rsidR="00F74B28" w:rsidRPr="00326D1B" w:rsidRDefault="00F74B28" w:rsidP="00F74B28">
      <w:r w:rsidRPr="00326D1B">
        <w:t>Пример: военнослужащий получил необходимый для выслуги стаж 22 года и решил выйти на пенсию в 2025 году. Допустим, денежное довольствие составляет 30 тыс. и надбавки 5 тыс., итого 35 тыс.</w:t>
      </w:r>
    </w:p>
    <w:p w14:paraId="3B2D9FD3" w14:textId="77777777" w:rsidR="00F74B28" w:rsidRPr="00326D1B" w:rsidRDefault="00F74B28" w:rsidP="00F74B28">
      <w:r w:rsidRPr="00326D1B">
        <w:lastRenderedPageBreak/>
        <w:t>Таким образом, пенсия за выслугу лет = 35 тыс. × 56% (50% + 3 п.п. × 2 года) × 93,59% = 18,3 тыс.</w:t>
      </w:r>
    </w:p>
    <w:p w14:paraId="6059375E" w14:textId="77777777" w:rsidR="00F74B28" w:rsidRPr="00326D1B" w:rsidRDefault="00F74B28" w:rsidP="00F74B28">
      <w:r w:rsidRPr="00326D1B">
        <w:t>Максимальный размер такой пенсии не должен превышать 85% от денежного довольствия, а значит, 35 тыс. × 85% = 29,75 тыс.</w:t>
      </w:r>
    </w:p>
    <w:p w14:paraId="59AE098F" w14:textId="77777777" w:rsidR="00F74B28" w:rsidRPr="00326D1B" w:rsidRDefault="00F74B28" w:rsidP="00F74B28">
      <w:r w:rsidRPr="00326D1B">
        <w:t>Также при расчете можно воспользоваться пенсионным калькулятором для военных.</w:t>
      </w:r>
    </w:p>
    <w:p w14:paraId="04B188D2" w14:textId="77777777" w:rsidR="00F74B28" w:rsidRPr="00326D1B" w:rsidRDefault="00F74B28" w:rsidP="00F74B28">
      <w:r w:rsidRPr="00326D1B">
        <w:t>Повышение военных пенсий</w:t>
      </w:r>
    </w:p>
    <w:p w14:paraId="29DA99E9" w14:textId="77777777" w:rsidR="00F74B28" w:rsidRPr="00326D1B" w:rsidRDefault="00F74B28" w:rsidP="00F74B28">
      <w:r w:rsidRPr="00326D1B">
        <w:t xml:space="preserve">В ст. 45 ФЗ № 4468-I перечислены несколько категорий пенсионеров, которые могут получать повышенные пенсии. Например, это: </w:t>
      </w:r>
    </w:p>
    <w:p w14:paraId="424F4D45" w14:textId="77777777" w:rsidR="00F74B28" w:rsidRPr="00326D1B" w:rsidRDefault="00F74B28" w:rsidP="00F74B28">
      <w:r w:rsidRPr="00326D1B">
        <w:t>•</w:t>
      </w:r>
      <w:r w:rsidRPr="00326D1B">
        <w:tab/>
        <w:t xml:space="preserve">чемпионы Олимпийских, Паралимпийских и Сурдлимпийских игр - плюс 50%; </w:t>
      </w:r>
    </w:p>
    <w:p w14:paraId="775430CC" w14:textId="77777777" w:rsidR="00F74B28" w:rsidRPr="00326D1B" w:rsidRDefault="00F74B28" w:rsidP="00F74B28">
      <w:r w:rsidRPr="00326D1B">
        <w:t>•</w:t>
      </w:r>
      <w:r w:rsidRPr="00326D1B">
        <w:tab/>
        <w:t xml:space="preserve">обладатели орденов Трудовой Славы или </w:t>
      </w:r>
      <w:r w:rsidR="00C44AE5" w:rsidRPr="00326D1B">
        <w:t>«</w:t>
      </w:r>
      <w:r w:rsidRPr="00326D1B">
        <w:t>За службу Родине в ВС СССР</w:t>
      </w:r>
      <w:r w:rsidR="00C44AE5" w:rsidRPr="00326D1B">
        <w:t>»</w:t>
      </w:r>
      <w:r w:rsidRPr="00326D1B">
        <w:t xml:space="preserve"> - они получают 15% прибавки; </w:t>
      </w:r>
    </w:p>
    <w:p w14:paraId="73E0EF0D" w14:textId="77777777" w:rsidR="00F74B28" w:rsidRPr="00326D1B" w:rsidRDefault="00F74B28" w:rsidP="00F74B28">
      <w:r w:rsidRPr="00326D1B">
        <w:t>•</w:t>
      </w:r>
      <w:r w:rsidRPr="00326D1B">
        <w:tab/>
        <w:t xml:space="preserve">Герои СССР и России - плюс 100%; </w:t>
      </w:r>
    </w:p>
    <w:p w14:paraId="173FCA20" w14:textId="77777777" w:rsidR="00F74B28" w:rsidRPr="00326D1B" w:rsidRDefault="00F74B28" w:rsidP="00F74B28">
      <w:r w:rsidRPr="00326D1B">
        <w:t>•</w:t>
      </w:r>
      <w:r w:rsidRPr="00326D1B">
        <w:tab/>
        <w:t xml:space="preserve">Герои Труда - 50%. </w:t>
      </w:r>
    </w:p>
    <w:p w14:paraId="0539DF9B" w14:textId="77777777" w:rsidR="00F74B28" w:rsidRPr="00326D1B" w:rsidRDefault="00F74B28" w:rsidP="00F74B28">
      <w:r w:rsidRPr="00326D1B">
        <w:t>Как оформить военную пенсию</w:t>
      </w:r>
    </w:p>
    <w:p w14:paraId="1843F6B5" w14:textId="77777777" w:rsidR="00F74B28" w:rsidRPr="00326D1B" w:rsidRDefault="00F74B28" w:rsidP="00F74B28">
      <w:r w:rsidRPr="00326D1B">
        <w:t>Военную пенсию оформляют иначе, чем обычную, - Страховой фонд России не хранит данные о служивших, этим занимается ведомство, где числился военный. Как правило, алгоритм простой: нужно подать рапорт об увольнении, а все оформление сделают по месту службы. Обычно пенсию насчитывают в течение десяти дней, однако сотрудники могут запросить дополнительные документы, связанные со службой.</w:t>
      </w:r>
    </w:p>
    <w:p w14:paraId="025C367B" w14:textId="77777777" w:rsidR="00F74B28" w:rsidRPr="00326D1B" w:rsidRDefault="00F74B28" w:rsidP="00F74B28">
      <w:r w:rsidRPr="00326D1B">
        <w:t>Как военному пенсионеру получить гражданскую пенсию</w:t>
      </w:r>
    </w:p>
    <w:p w14:paraId="26A2AD0E" w14:textId="77777777" w:rsidR="00F74B28" w:rsidRPr="00326D1B" w:rsidRDefault="00F74B28" w:rsidP="00F74B28">
      <w:r w:rsidRPr="00326D1B">
        <w:t>Когда человек до или после службы трудился также на обычной гражданской работе, у него появляется право на вторую, стандартную страховую пенсию. Это применительно к ситуациям, когда работодатель отчисляет страховые взносы - если человек трудился без оформления, пенсии не будет.</w:t>
      </w:r>
    </w:p>
    <w:p w14:paraId="49D5B78C" w14:textId="77777777" w:rsidR="00F74B28" w:rsidRPr="00326D1B" w:rsidRDefault="00F74B28" w:rsidP="00F74B28">
      <w:r w:rsidRPr="00326D1B">
        <w:t xml:space="preserve">Для назначения страховой пенсии военному нужно соблюсти несколько условий: </w:t>
      </w:r>
    </w:p>
    <w:p w14:paraId="26EF4EF3" w14:textId="77777777" w:rsidR="00F74B28" w:rsidRPr="00326D1B" w:rsidRDefault="00F74B28" w:rsidP="00F74B28">
      <w:r w:rsidRPr="00326D1B">
        <w:t>•</w:t>
      </w:r>
      <w:r w:rsidRPr="00326D1B">
        <w:tab/>
        <w:t xml:space="preserve">достижение общеустановленного возраста, дающего право на страховую пенсию. В 2024 году это были мужчины 1961 года рождения и женщины 1966 года рождения. Из-за особенностей пенсионной реформы в 2025 году нет категории, выходящих на пенсию по старости на общих основаниях, в 2026 году на пенсию выйдут мужчины 1962-го и женщины 1967 года рождения; </w:t>
      </w:r>
    </w:p>
    <w:p w14:paraId="45B498FE" w14:textId="77777777" w:rsidR="00F74B28" w:rsidRPr="00326D1B" w:rsidRDefault="00F74B28" w:rsidP="00F74B28">
      <w:r w:rsidRPr="00326D1B">
        <w:t>•</w:t>
      </w:r>
      <w:r w:rsidRPr="00326D1B">
        <w:tab/>
        <w:t xml:space="preserve">получение страхового стажа - от 15 лет; </w:t>
      </w:r>
    </w:p>
    <w:p w14:paraId="3C5E2483" w14:textId="77777777" w:rsidR="00F74B28" w:rsidRPr="00326D1B" w:rsidRDefault="00F74B28" w:rsidP="00F74B28">
      <w:r w:rsidRPr="00326D1B">
        <w:t>•</w:t>
      </w:r>
      <w:r w:rsidRPr="00326D1B">
        <w:tab/>
        <w:t xml:space="preserve">накопление пенсионных баллов - от 30 ИПК. </w:t>
      </w:r>
    </w:p>
    <w:p w14:paraId="02AB8013" w14:textId="77777777" w:rsidR="00F74B28" w:rsidRPr="00326D1B" w:rsidRDefault="00F74B28" w:rsidP="00F74B28">
      <w:r w:rsidRPr="00326D1B">
        <w:t>Военным пенсионерам страховая пенсия по старости назначается без учета фиксированной выплаты. Таким образом, количество пенсионных баллов умножается на стоимость одного балла.</w:t>
      </w:r>
    </w:p>
    <w:p w14:paraId="085CFB26" w14:textId="77777777" w:rsidR="00F74B28" w:rsidRPr="00326D1B" w:rsidRDefault="00F74B28" w:rsidP="00F74B28">
      <w:r w:rsidRPr="00326D1B">
        <w:t>Для назначения страховой пенсии по старости военному пенсионеру необходимо обратиться в территориальный орган СФР в любое время после возникновения права на нее.</w:t>
      </w:r>
    </w:p>
    <w:p w14:paraId="721B94A8" w14:textId="77777777" w:rsidR="00F74B28" w:rsidRPr="00326D1B" w:rsidRDefault="00F74B28" w:rsidP="00F74B28">
      <w:r w:rsidRPr="00326D1B">
        <w:t>С 1 января 2025 года размер пенсионного коэффициента (ИПК) - 145,69.</w:t>
      </w:r>
    </w:p>
    <w:p w14:paraId="2722D62D" w14:textId="77777777" w:rsidR="00F74B28" w:rsidRPr="00326D1B" w:rsidRDefault="00F74B28" w:rsidP="00F74B28">
      <w:hyperlink r:id="rId33" w:history="1">
        <w:r w:rsidRPr="00326D1B">
          <w:rPr>
            <w:rStyle w:val="a3"/>
          </w:rPr>
          <w:t>https://www.rbc.ru/quote/news/article/67b4a6379a7947f1754b10de</w:t>
        </w:r>
      </w:hyperlink>
      <w:r w:rsidRPr="00326D1B">
        <w:t xml:space="preserve"> </w:t>
      </w:r>
    </w:p>
    <w:p w14:paraId="7E7F4F4A" w14:textId="77777777" w:rsidR="00C10DDF" w:rsidRPr="00326D1B" w:rsidRDefault="00C10DDF" w:rsidP="00C10DDF">
      <w:pPr>
        <w:pStyle w:val="2"/>
      </w:pPr>
      <w:bookmarkStart w:id="107" w:name="_Toc198100617"/>
      <w:r w:rsidRPr="00326D1B">
        <w:t>Пенсия.pro, 13.05.2025, Пенсионная система — все изменения для россиян в 2025 году</w:t>
      </w:r>
      <w:bookmarkEnd w:id="107"/>
    </w:p>
    <w:p w14:paraId="7511CD01" w14:textId="77777777" w:rsidR="00C10DDF" w:rsidRPr="00326D1B" w:rsidRDefault="00C10DDF" w:rsidP="009F12A8">
      <w:pPr>
        <w:pStyle w:val="3"/>
      </w:pPr>
      <w:bookmarkStart w:id="108" w:name="_Toc198100618"/>
      <w:r w:rsidRPr="00326D1B">
        <w:t xml:space="preserve">В пенсионной системе России за последнее время произошли изменения, которые сильно меняют представление жителей страны о будущем: увеличение пенсионного возраста, индексация выплат, появление программы долгосрочных сбережений, единый налоговый вычет и изменения в единоразовых выплатах накопительной части пенсии, включение новых категорий россиян в список получателей двойной пенсии. </w:t>
      </w:r>
      <w:r w:rsidR="00C44AE5" w:rsidRPr="00326D1B">
        <w:t>«</w:t>
      </w:r>
      <w:r w:rsidRPr="00326D1B">
        <w:t>Пенсия ПРО</w:t>
      </w:r>
      <w:r w:rsidR="00C44AE5" w:rsidRPr="00326D1B">
        <w:t>»</w:t>
      </w:r>
      <w:r w:rsidRPr="00326D1B">
        <w:t xml:space="preserve"> объясняет, что можно назвать пенсионной реформой в 2025 году.</w:t>
      </w:r>
      <w:bookmarkEnd w:id="108"/>
    </w:p>
    <w:p w14:paraId="46F29AC5" w14:textId="77777777" w:rsidR="00C10DDF" w:rsidRPr="00326D1B" w:rsidRDefault="00C10DDF" w:rsidP="00C10DDF">
      <w:r w:rsidRPr="00326D1B">
        <w:t>Увеличение пенсионного возраста</w:t>
      </w:r>
    </w:p>
    <w:p w14:paraId="642857B3" w14:textId="77777777" w:rsidR="00C10DDF" w:rsidRPr="00326D1B" w:rsidRDefault="00C10DDF" w:rsidP="00C10DDF">
      <w:r w:rsidRPr="00326D1B">
        <w:t>Переходный период продолжается до 2028 года. В 2025 году право на пенсию по общим основаниям получают:</w:t>
      </w:r>
    </w:p>
    <w:p w14:paraId="7AB94996" w14:textId="77777777" w:rsidR="00C10DDF" w:rsidRPr="00326D1B" w:rsidRDefault="00C10DDF" w:rsidP="00C10DDF">
      <w:r w:rsidRPr="00326D1B">
        <w:t xml:space="preserve">    мужчины при достижении 62 лет 6 месяцев,</w:t>
      </w:r>
    </w:p>
    <w:p w14:paraId="3148FE59" w14:textId="77777777" w:rsidR="00C10DDF" w:rsidRPr="00326D1B" w:rsidRDefault="00C10DDF" w:rsidP="00C10DDF">
      <w:r w:rsidRPr="00326D1B">
        <w:t xml:space="preserve">    женщины при достижении 57 лет 6 месяцев.</w:t>
      </w:r>
    </w:p>
    <w:p w14:paraId="585263BD" w14:textId="77777777" w:rsidR="00C10DDF" w:rsidRPr="00326D1B" w:rsidRDefault="00C10DDF" w:rsidP="00C10DDF">
      <w:r w:rsidRPr="00326D1B">
        <w:t>Это связано с переходной шкалой, при которой ежегодно прибавляется по 1 году к базовому возрасту (60 лет для мужчин, 55 — для женщин), но прибавка идет по полгода за каждый год до 2028-го.</w:t>
      </w:r>
    </w:p>
    <w:p w14:paraId="6BC92778" w14:textId="77777777" w:rsidR="00C10DDF" w:rsidRPr="00326D1B" w:rsidRDefault="00C10DDF" w:rsidP="00C10DDF">
      <w:r w:rsidRPr="00326D1B">
        <w:t>Страховой стаж и индивидуальные пенсионные коэффициенты (ИПК):</w:t>
      </w:r>
    </w:p>
    <w:p w14:paraId="1EFC1052" w14:textId="77777777" w:rsidR="00C10DDF" w:rsidRPr="00326D1B" w:rsidRDefault="00C10DDF" w:rsidP="00C10DDF">
      <w:r w:rsidRPr="00326D1B">
        <w:t xml:space="preserve">    Минимальный страховой стаж в 2025 году составляет 15 лет (не изменился с 2024 года).</w:t>
      </w:r>
    </w:p>
    <w:p w14:paraId="470AD8A7" w14:textId="77777777" w:rsidR="00C10DDF" w:rsidRPr="00326D1B" w:rsidRDefault="00C10DDF" w:rsidP="00C10DDF">
      <w:r w:rsidRPr="00326D1B">
        <w:t xml:space="preserve">    Минимальное количество пенсионных баллов (ИПК), необходимое для получения страховой пенсии — 28,9 (в 2024 было 28,2, каждый год прибавляется по 0,7 балла).</w:t>
      </w:r>
    </w:p>
    <w:p w14:paraId="062667B9" w14:textId="77777777" w:rsidR="00C10DDF" w:rsidRPr="00326D1B" w:rsidRDefault="00C10DDF" w:rsidP="00C10DDF">
      <w:r w:rsidRPr="00326D1B">
        <w:t>Льготные основания по-прежнему действуют для граждан, которым положено досрочное назначение пенсии (вредные условия труда, педагогическая деятельность, многодетные матери и т. д.).</w:t>
      </w:r>
    </w:p>
    <w:p w14:paraId="0A65CAA6" w14:textId="77777777" w:rsidR="00C10DDF" w:rsidRPr="00326D1B" w:rsidRDefault="00C10DDF" w:rsidP="00C10DDF">
      <w:r w:rsidRPr="00326D1B">
        <w:t>Индексация пенсии</w:t>
      </w:r>
    </w:p>
    <w:p w14:paraId="7E1BFCBF" w14:textId="77777777" w:rsidR="00C10DDF" w:rsidRPr="00326D1B" w:rsidRDefault="00C10DDF" w:rsidP="00C10DDF">
      <w:r w:rsidRPr="00326D1B">
        <w:t>С 1 января 2025 года страховые пенсии для неработающих пенсионеров были проиндексированы на 7,4 %. Стоимость одного пенсионного коэффициента теперь составляет 142,58 рубля (в 2024 году было 133,05 рубля).</w:t>
      </w:r>
    </w:p>
    <w:p w14:paraId="12BC1F4E" w14:textId="77777777" w:rsidR="00C10DDF" w:rsidRPr="00326D1B" w:rsidRDefault="00C10DDF" w:rsidP="00C10DDF">
      <w:r w:rsidRPr="00326D1B">
        <w:t>После январской индексации средний размер страховой пенсии по старости вырос на примерно 1 735 рублей и составил около 25 184 рублей. Общий средний размер пенсии для неработающих пенсионеров — около 24 282 рублей.</w:t>
      </w:r>
    </w:p>
    <w:p w14:paraId="5609A6D0" w14:textId="77777777" w:rsidR="00C10DDF" w:rsidRPr="00326D1B" w:rsidRDefault="00C10DDF" w:rsidP="00C10DDF">
      <w:r w:rsidRPr="00326D1B">
        <w:t>С 1 апреля 2025 года также проиндексированы социальные пенсии. Как и ранее, повышение проводится автоматически — обращаться в Социальный фонд России не требуется. Размер индексации составил 6,4 %.</w:t>
      </w:r>
    </w:p>
    <w:p w14:paraId="4B514B3C" w14:textId="77777777" w:rsidR="00C10DDF" w:rsidRPr="00326D1B" w:rsidRDefault="00C10DDF" w:rsidP="00C10DDF">
      <w:r w:rsidRPr="00326D1B">
        <w:t xml:space="preserve">После апрельского повышения средний размер социальной выплаты достиг примерно 14 320 рублей. Такие выплаты получают граждане с инвалидностью, те, кто потерял </w:t>
      </w:r>
      <w:r w:rsidRPr="00326D1B">
        <w:lastRenderedPageBreak/>
        <w:t>кормильца, а также пожилые люди без достаточного трудового стажа или необходимого количества пенсионных баллов для назначения страховой пенсии.</w:t>
      </w:r>
    </w:p>
    <w:p w14:paraId="08C01631" w14:textId="77777777" w:rsidR="00C10DDF" w:rsidRPr="00326D1B" w:rsidRDefault="00C10DDF" w:rsidP="00C10DDF">
      <w:r w:rsidRPr="00326D1B">
        <w:t>Пенсии работающим и военным пенсионерам в 2025 году</w:t>
      </w:r>
    </w:p>
    <w:p w14:paraId="4C1FFDAA" w14:textId="77777777" w:rsidR="00C10DDF" w:rsidRPr="00326D1B" w:rsidRDefault="00C10DDF" w:rsidP="00C10DDF">
      <w:r w:rsidRPr="00326D1B">
        <w:t>У работающих пенсионеров в 2025 году не проводится индексация страховой пенсии. Однако им положен ежегодный августовский перерасчет с учетом дополнительных пенсионных коэффициентов за стаж, полученный после назначения пенсии. Максимально возможно учесть до трех баллов в год, что в 2025 году прибавляет к выплате около 427 рублей (при стоимости одного балла 142,58 рубля).</w:t>
      </w:r>
    </w:p>
    <w:p w14:paraId="02532E84" w14:textId="77777777" w:rsidR="00C10DDF" w:rsidRPr="00326D1B" w:rsidRDefault="00C10DDF" w:rsidP="00C10DDF">
      <w:r w:rsidRPr="00326D1B">
        <w:t>Военные пенсионеры и лица, приравненные к ним по статусу (бывшие сотрудники МВД, Росгвардии, ФСИН, ФСБ и др.), в 2025 году получили двойную индексацию:</w:t>
      </w:r>
    </w:p>
    <w:p w14:paraId="4C2C2391" w14:textId="77777777" w:rsidR="00C10DDF" w:rsidRPr="00326D1B" w:rsidRDefault="00C10DDF" w:rsidP="00C10DDF">
      <w:r w:rsidRPr="00326D1B">
        <w:t xml:space="preserve">    с 1 января 2025 года пенсии были проиндексированы на 9,5 % — это повышение было предусмотрено указом президента;</w:t>
      </w:r>
    </w:p>
    <w:p w14:paraId="545D528F" w14:textId="77777777" w:rsidR="00C10DDF" w:rsidRPr="00326D1B" w:rsidRDefault="00C10DDF" w:rsidP="00C10DDF">
      <w:r w:rsidRPr="00326D1B">
        <w:t xml:space="preserve">    с 1 марта 2025 года проведено дополнительное повышение, в результате которого средний размер военной пенсии достиг 43 000 рублей.</w:t>
      </w:r>
    </w:p>
    <w:p w14:paraId="1B352379" w14:textId="77777777" w:rsidR="00C10DDF" w:rsidRPr="00326D1B" w:rsidRDefault="00C10DDF" w:rsidP="00C10DDF">
      <w:r w:rsidRPr="00326D1B">
        <w:t>Обе индексации были произведены автоматически, без подачи заявлений. Повышения затронули как пенсионеров по выслуге лет, так и тех, кто получает пенсии по инвалидности и по случаю потери кормильца, если право на пенсию связано с военной службой.</w:t>
      </w:r>
    </w:p>
    <w:p w14:paraId="609EA588" w14:textId="77777777" w:rsidR="00C10DDF" w:rsidRPr="00326D1B" w:rsidRDefault="00C10DDF" w:rsidP="00C10DDF">
      <w:r w:rsidRPr="00326D1B">
        <w:t>Единый налоговый вычет</w:t>
      </w:r>
    </w:p>
    <w:p w14:paraId="414144AC" w14:textId="77777777" w:rsidR="00C10DDF" w:rsidRPr="00326D1B" w:rsidRDefault="00C10DDF" w:rsidP="00C10DDF">
      <w:r w:rsidRPr="00326D1B">
        <w:t>20 марта 2024 года в России принят новый налоговый вычет. Единый налоговый вычет будет распространяться на затраты, связанные с открытием инвестиционного счета третьего типа (ИИС-3), взносы в программу долгосрочных накоплений и по договору негосударственного пенсионного обеспечения.</w:t>
      </w:r>
    </w:p>
    <w:p w14:paraId="7FF45465" w14:textId="77777777" w:rsidR="00C10DDF" w:rsidRPr="00326D1B" w:rsidRDefault="00C10DDF" w:rsidP="00C10DDF">
      <w:r w:rsidRPr="00326D1B">
        <w:t>Единый налоговый вычет будет компенсироваться в общей сумме до 400 000 рублей в год. Суммарно по вложениям в три инструмента можно вернуть от 52 000 до 88 000 рублей.</w:t>
      </w:r>
    </w:p>
    <w:p w14:paraId="5B56A5B2" w14:textId="77777777" w:rsidR="00C10DDF" w:rsidRPr="00326D1B" w:rsidRDefault="00C10DDF" w:rsidP="00C10DDF">
      <w:r w:rsidRPr="00326D1B">
        <w:t xml:space="preserve">Кроме того, новый закон предусматривает возможность преобразования </w:t>
      </w:r>
      <w:r w:rsidR="00C44AE5" w:rsidRPr="00326D1B">
        <w:t>«</w:t>
      </w:r>
      <w:r w:rsidRPr="00326D1B">
        <w:t>старых</w:t>
      </w:r>
      <w:r w:rsidR="00C44AE5" w:rsidRPr="00326D1B">
        <w:t>»</w:t>
      </w:r>
      <w:r w:rsidRPr="00326D1B">
        <w:t xml:space="preserve"> инвестиционных счетов в новый тип ИИС-3. Закон также вводит поэтапное увеличение минимального периода владения новым типом инвестиционного счета. Для счетов, открытых в период с 2024 по 2026 год, минимальный срок составит 5 лет, а затем будет увеличиваться на год, достигая 10 лет.</w:t>
      </w:r>
    </w:p>
    <w:p w14:paraId="261F7302" w14:textId="77777777" w:rsidR="00C10DDF" w:rsidRPr="00326D1B" w:rsidRDefault="00C10DDF" w:rsidP="00C10DDF">
      <w:r w:rsidRPr="00326D1B">
        <w:t>Изменения в Налоговый кодекс были приняты Госдумой сразу во втором и третьем чтениях. Учитывая обратную силу данного закона, он будет применяться к договорам, заключенным с 1 января 2024 года.</w:t>
      </w:r>
    </w:p>
    <w:p w14:paraId="1F8BE94C" w14:textId="77777777" w:rsidR="00C10DDF" w:rsidRPr="00326D1B" w:rsidRDefault="00C10DDF" w:rsidP="00C10DDF">
      <w:r w:rsidRPr="00326D1B">
        <w:t>Накопительная пенсия: изменения в порядке выплаты</w:t>
      </w:r>
    </w:p>
    <w:p w14:paraId="5581CCB8" w14:textId="77777777" w:rsidR="00C10DDF" w:rsidRPr="00326D1B" w:rsidRDefault="00C10DDF" w:rsidP="00C10DDF">
      <w:r w:rsidRPr="00326D1B">
        <w:t>До 1 июля 2024 года негосударственным пенсионным фондам необходимо было запрашивать информацию у СФР для принятия решения о способе выплаты пенсионных накоплений. Получив эту информацию, НПФ рассчитывал и решал, назначить пенсию в виде ежемесячных выплат или единовременно. До 1 июля 2024 года ограничение возможности получить единовременную выплату будущему пенсионеру составляло 5 % от размера страховой пенсии.</w:t>
      </w:r>
    </w:p>
    <w:p w14:paraId="6F978CF3" w14:textId="77777777" w:rsidR="00C10DDF" w:rsidRPr="00326D1B" w:rsidRDefault="00C10DDF" w:rsidP="00C10DDF">
      <w:r w:rsidRPr="00326D1B">
        <w:lastRenderedPageBreak/>
        <w:t>Правила расчета после 1 июля 2024 года</w:t>
      </w:r>
    </w:p>
    <w:p w14:paraId="24074BE0" w14:textId="77777777" w:rsidR="00C10DDF" w:rsidRPr="00326D1B" w:rsidRDefault="00C10DDF" w:rsidP="00C10DDF">
      <w:r w:rsidRPr="00326D1B">
        <w:t>С 1 июля 2024 года вступили в силу изменения, упрощающие процедуру выплаты накопительной пенсии в рамках обязательной пенсионной системы. Выплаты назначают,  если расчетный размер накопительной пенсии получится 10 % и менее от величины прожиточного минимума. Теперь большему количеству россиян будет предоставлена возможность получить пенсию накопительным платежом сразу, а не регулярно.</w:t>
      </w:r>
    </w:p>
    <w:p w14:paraId="46F6A51E" w14:textId="77777777" w:rsidR="00C10DDF" w:rsidRPr="00326D1B" w:rsidRDefault="00C10DDF" w:rsidP="00C10DDF">
      <w:r w:rsidRPr="00326D1B">
        <w:t xml:space="preserve">Получается, что если человек при достижении необходимого возраста после 1 июля 2024 года обращается за назначением выплаты, имея на накопительном счету менее 350 000 рублей, то сможет получить единовременную выплату. </w:t>
      </w:r>
    </w:p>
    <w:p w14:paraId="7F295A71" w14:textId="77777777" w:rsidR="00C10DDF" w:rsidRPr="00326D1B" w:rsidRDefault="00C10DDF" w:rsidP="00C10DDF">
      <w:r w:rsidRPr="00326D1B">
        <w:t xml:space="preserve">    </w:t>
      </w:r>
      <w:r w:rsidR="00C44AE5" w:rsidRPr="00326D1B">
        <w:t>«</w:t>
      </w:r>
      <w:r w:rsidRPr="00326D1B">
        <w:t>Например, размер накоплений у человека составляет 120 000 рублей, значит, если он будет получать накопительную пенсию ежемесячно, она составит 445,54 рубля, что меньше 10 % от прожиточного минимума — 1 329 рублей. Значит, можно получить все средства одной суммой</w:t>
      </w:r>
      <w:r w:rsidR="00C44AE5" w:rsidRPr="00326D1B">
        <w:t>»</w:t>
      </w:r>
      <w:r w:rsidRPr="00326D1B">
        <w:t>.</w:t>
      </w:r>
    </w:p>
    <w:p w14:paraId="707FAC7D" w14:textId="77777777" w:rsidR="00C10DDF" w:rsidRPr="00326D1B" w:rsidRDefault="00C10DDF" w:rsidP="00C10DDF">
      <w:r w:rsidRPr="00326D1B">
        <w:t xml:space="preserve">    Дмитрий Полусуров, экономист, специалист по оценке бизнеса и финансовому моделированию</w:t>
      </w:r>
    </w:p>
    <w:p w14:paraId="6D0938F5" w14:textId="77777777" w:rsidR="00C10DDF" w:rsidRPr="00326D1B" w:rsidRDefault="00C10DDF" w:rsidP="00C10DDF">
      <w:r w:rsidRPr="00326D1B">
        <w:t>Программа долгосрочных сбережений</w:t>
      </w:r>
    </w:p>
    <w:p w14:paraId="15DB1175" w14:textId="77777777" w:rsidR="00C10DDF" w:rsidRPr="00326D1B" w:rsidRDefault="00C10DDF" w:rsidP="00C10DDF">
      <w:r w:rsidRPr="00326D1B">
        <w:t>С 1 января 2024 года начала действовать программа долгосрочных сбережений — специальный механизм, который позволяет гражданам формировать средства для будущей пенсии. Эта программа является добровольной и предполагает заключение договора с определенным негосударственным пенсионным фондом (НПФ), внесение взносов, а также софинансирование со стороны государства в течение десяти лет.</w:t>
      </w:r>
    </w:p>
    <w:p w14:paraId="10397220" w14:textId="77777777" w:rsidR="00C10DDF" w:rsidRPr="00326D1B" w:rsidRDefault="00C10DDF" w:rsidP="00C10DDF">
      <w:r w:rsidRPr="00326D1B">
        <w:t>Максимальная годовая доплата от государства составляет 36 000 рублей к внесенной сумме. Для получения этого бонуса необходимо:</w:t>
      </w:r>
    </w:p>
    <w:p w14:paraId="06DBE715" w14:textId="77777777" w:rsidR="00C10DDF" w:rsidRPr="00326D1B" w:rsidRDefault="00C10DDF" w:rsidP="00C10DDF">
      <w:r w:rsidRPr="00326D1B">
        <w:t xml:space="preserve">    если доход составляет до 80 000 рублей в месяц, внести 36 000 рублей за год;</w:t>
      </w:r>
    </w:p>
    <w:p w14:paraId="3D3CBF9C" w14:textId="77777777" w:rsidR="00C10DDF" w:rsidRPr="00326D1B" w:rsidRDefault="00C10DDF" w:rsidP="00C10DDF">
      <w:r w:rsidRPr="00326D1B">
        <w:t xml:space="preserve">    при доходе от 80 000 до 150 000 рублей в месяц — 72 000 рублей ежегодно;</w:t>
      </w:r>
    </w:p>
    <w:p w14:paraId="5E8F993D" w14:textId="77777777" w:rsidR="00C10DDF" w:rsidRPr="00326D1B" w:rsidRDefault="00C10DDF" w:rsidP="00C10DDF">
      <w:r w:rsidRPr="00326D1B">
        <w:t xml:space="preserve">    при еще более высоких доходах — 144 000 рублей в год.</w:t>
      </w:r>
    </w:p>
    <w:p w14:paraId="45F6A3A2" w14:textId="77777777" w:rsidR="00C10DDF" w:rsidRPr="00326D1B" w:rsidRDefault="00C10DDF" w:rsidP="00C10DDF">
      <w:r w:rsidRPr="00326D1B">
        <w:t>Изначально заключение договоров по программе долгосрочных сбережений с государственным финансированием было возможно только в период с 2024 по 2026 год, но уже в июле Госдумой были приняты изменения в законодательстве, увеличившие срок софинансирования с трех до десяти лет.</w:t>
      </w:r>
    </w:p>
    <w:p w14:paraId="21F05BF7" w14:textId="77777777" w:rsidR="00C10DDF" w:rsidRPr="00326D1B" w:rsidRDefault="00C10DDF" w:rsidP="00C10DDF">
      <w:r w:rsidRPr="00326D1B">
        <w:t>Деньги, накопленные в рамках программы, гарантированно застрахованы государством на сумму 2,8 миллиона рублей, что вдвое превышает гарантии по банковским вкладам.</w:t>
      </w:r>
    </w:p>
    <w:p w14:paraId="1D04CB9A" w14:textId="77777777" w:rsidR="00C10DDF" w:rsidRPr="00326D1B" w:rsidRDefault="00C44AE5" w:rsidP="00C10DDF">
      <w:r w:rsidRPr="00326D1B">
        <w:t>«</w:t>
      </w:r>
      <w:r w:rsidR="00C10DDF" w:rsidRPr="00326D1B">
        <w:t>Гражданин сам определяет сумму взноса, но она не должна быть меньше 2 000 рублей в год. НПФ будет размещать деньги вкладчиков в консервативные финансовые инструменты. После 15 лет участия в программе или по достижении 55 лет для женщин и 60 лет для мужчин накопленные средства поступают гражданину в качестве выплат, как добавка к пенсии. Если человек столкнулся с критической жизненной ситуацией, он сможет снять средства со счета до истечения 15 лет</w:t>
      </w:r>
      <w:r w:rsidRPr="00326D1B">
        <w:t>»</w:t>
      </w:r>
      <w:r w:rsidR="00C10DDF" w:rsidRPr="00326D1B">
        <w:t xml:space="preserve">. </w:t>
      </w:r>
    </w:p>
    <w:p w14:paraId="5C03A79D" w14:textId="77777777" w:rsidR="00C10DDF" w:rsidRPr="00326D1B" w:rsidRDefault="00C10DDF" w:rsidP="00C10DDF">
      <w:r w:rsidRPr="00326D1B">
        <w:t>Дмитрий Полусуров, экономист, специалист по оценке бизнеса и финансовому моделированию</w:t>
      </w:r>
    </w:p>
    <w:p w14:paraId="1342159E" w14:textId="77777777" w:rsidR="00C10DDF" w:rsidRPr="00326D1B" w:rsidRDefault="00C10DDF" w:rsidP="00C10DDF">
      <w:r w:rsidRPr="00326D1B">
        <w:lastRenderedPageBreak/>
        <w:t xml:space="preserve">В середине июля 2024 года Министерство цифрового развития информировало о том, в каких негосударственных пенсионных фондах (НПФ) можно подать заявление на перевод накопительных пенсионных средств в программу долгосрочных сбережений (ПДС) дистанционно, используя приложение </w:t>
      </w:r>
      <w:r w:rsidR="00C44AE5" w:rsidRPr="00326D1B">
        <w:t>«</w:t>
      </w:r>
      <w:r w:rsidRPr="00326D1B">
        <w:t>Госключ</w:t>
      </w:r>
      <w:r w:rsidR="00C44AE5" w:rsidRPr="00326D1B">
        <w:t>»</w:t>
      </w:r>
      <w:r w:rsidRPr="00326D1B">
        <w:t>. Ранее для такого перевода требовалось личное посещение офиса НПФ.</w:t>
      </w:r>
    </w:p>
    <w:p w14:paraId="6944113B" w14:textId="77777777" w:rsidR="00C10DDF" w:rsidRPr="00326D1B" w:rsidRDefault="00C10DDF" w:rsidP="00C10DDF">
      <w:r w:rsidRPr="00326D1B">
        <w:t>13 июля 2024 года правительство утвердило новые правила для выплат выкупных сумм участникам НПФ по договорам долгосрочных сбережений (постановление № 958). Изменения касаются случаев утраты кормильца или необходимости дорогостоящего лечения.</w:t>
      </w:r>
    </w:p>
    <w:p w14:paraId="73560588" w14:textId="77777777" w:rsidR="00C10DDF" w:rsidRPr="00326D1B" w:rsidRDefault="00C10DDF" w:rsidP="00C10DDF">
      <w:r w:rsidRPr="00326D1B">
        <w:t>Участники могут подать заявление на выплату лично, через представителя, по почте или другими способами, предусмотренными договором. Обязательно приложить нужные документы.</w:t>
      </w:r>
    </w:p>
    <w:p w14:paraId="461F3156" w14:textId="77777777" w:rsidR="00C10DDF" w:rsidRPr="00326D1B" w:rsidRDefault="00C10DDF" w:rsidP="00C10DDF">
      <w:r w:rsidRPr="00326D1B">
        <w:t>Для дорогостоящего лечения:</w:t>
      </w:r>
    </w:p>
    <w:p w14:paraId="35B47EB1" w14:textId="77777777" w:rsidR="00C10DDF" w:rsidRPr="00326D1B" w:rsidRDefault="00C10DDF" w:rsidP="00C10DDF">
      <w:r w:rsidRPr="00326D1B">
        <w:t xml:space="preserve">    справку о медуслугах;</w:t>
      </w:r>
    </w:p>
    <w:p w14:paraId="686D2CF5" w14:textId="77777777" w:rsidR="00C10DDF" w:rsidRPr="00326D1B" w:rsidRDefault="00C10DDF" w:rsidP="00C10DDF">
      <w:r w:rsidRPr="00326D1B">
        <w:t xml:space="preserve">    документы об оплате.</w:t>
      </w:r>
    </w:p>
    <w:p w14:paraId="3F6298FB" w14:textId="77777777" w:rsidR="00C10DDF" w:rsidRPr="00326D1B" w:rsidRDefault="00C10DDF" w:rsidP="00C10DDF">
      <w:r w:rsidRPr="00326D1B">
        <w:t>В случае утраты кормильца для детей, братьев/сестер, внуков (до 18 лет):</w:t>
      </w:r>
    </w:p>
    <w:p w14:paraId="4493B731" w14:textId="77777777" w:rsidR="00C10DDF" w:rsidRPr="00326D1B" w:rsidRDefault="00C10DDF" w:rsidP="00C10DDF">
      <w:r w:rsidRPr="00326D1B">
        <w:t xml:space="preserve">    свидетельство о смерти;</w:t>
      </w:r>
    </w:p>
    <w:p w14:paraId="71E79CC1" w14:textId="77777777" w:rsidR="00C10DDF" w:rsidRPr="00326D1B" w:rsidRDefault="00C10DDF" w:rsidP="00C10DDF">
      <w:r w:rsidRPr="00326D1B">
        <w:t xml:space="preserve">    документы о родственных отношениях и отсутствии трудоспособных родителей.</w:t>
      </w:r>
    </w:p>
    <w:p w14:paraId="5D757CAA" w14:textId="77777777" w:rsidR="00C10DDF" w:rsidRPr="00326D1B" w:rsidRDefault="00C10DDF" w:rsidP="00C10DDF">
      <w:r w:rsidRPr="00326D1B">
        <w:t>Дополнительно могут потребоваться: документы об образовании, справка об инвалидности, документы об уходе за несовершеннолетними до 14 лет, справка об отсутствии работы.</w:t>
      </w:r>
    </w:p>
    <w:p w14:paraId="7F3C7CF7" w14:textId="77777777" w:rsidR="00C10DDF" w:rsidRPr="00326D1B" w:rsidRDefault="00C10DDF" w:rsidP="00C10DDF">
      <w:r w:rsidRPr="00326D1B">
        <w:t>Если каких-то документов нет, их можно донести в течение 20 рабочих дней. Фонд обязан выплатить сумму или уведомить об отказе с указанием причин в течение пяти рабочих дней после получения всех документов.</w:t>
      </w:r>
    </w:p>
    <w:p w14:paraId="4E930F8F" w14:textId="77777777" w:rsidR="00C10DDF" w:rsidRPr="00326D1B" w:rsidRDefault="00C10DDF" w:rsidP="00C10DDF">
      <w:r w:rsidRPr="00326D1B">
        <w:t>Постановление действует с момента публикации на официальном интернет-портале правовой информации и будет актуально в течение шести лет.</w:t>
      </w:r>
    </w:p>
    <w:p w14:paraId="7AC8B64A" w14:textId="77777777" w:rsidR="00C10DDF" w:rsidRPr="00326D1B" w:rsidRDefault="00C10DDF" w:rsidP="00C10DDF">
      <w:r w:rsidRPr="00326D1B">
        <w:t>Право на досрочную пенсию: новые правила подачи заявления</w:t>
      </w:r>
    </w:p>
    <w:p w14:paraId="010630D2" w14:textId="77777777" w:rsidR="00C10DDF" w:rsidRPr="00326D1B" w:rsidRDefault="00C10DDF" w:rsidP="00C10DDF">
      <w:r w:rsidRPr="00326D1B">
        <w:t>С 12 марта 2024 года в России начали действовать новые правила подачи заявлений на досрочную пенсию. Теперь граждане предпенсионного возраста, оставшиеся без работы, могут узнать о своем праве на досрочные пенсионные выплаты не только через Госуслуги, но и посредством электронной почты.</w:t>
      </w:r>
    </w:p>
    <w:p w14:paraId="658B862F" w14:textId="77777777" w:rsidR="00C10DDF" w:rsidRPr="00326D1B" w:rsidRDefault="00C10DDF" w:rsidP="00C10DDF">
      <w:r w:rsidRPr="00326D1B">
        <w:t>Возвращение индексации пенсий для работающих пенсионеров</w:t>
      </w:r>
    </w:p>
    <w:p w14:paraId="34A7A51F" w14:textId="77777777" w:rsidR="00C10DDF" w:rsidRPr="00326D1B" w:rsidRDefault="00C10DDF" w:rsidP="00C10DDF">
      <w:r w:rsidRPr="00326D1B">
        <w:t xml:space="preserve">С 1 января 2025 года в России возобновлена ежегодная индексация страховых пенсий для работающих пенсионеров. Это стало возможным благодаря закону, подписанному президентом в июле 2024 года. </w:t>
      </w:r>
    </w:p>
    <w:p w14:paraId="1E7678B8" w14:textId="77777777" w:rsidR="00C10DDF" w:rsidRPr="00326D1B" w:rsidRDefault="00C10DDF" w:rsidP="00C10DDF">
      <w:r w:rsidRPr="00326D1B">
        <w:t xml:space="preserve">Индексация проводится наравне с неработающими пенсионерами и составляет 7,3 %. При этом индексация рассчитывается от суммы пенсии, которую пенсионер получал бы, если бы не работал, что обеспечивает более существенную прибавку к выплатам. </w:t>
      </w:r>
    </w:p>
    <w:p w14:paraId="4201F83F" w14:textId="77777777" w:rsidR="00C10DDF" w:rsidRPr="00326D1B" w:rsidRDefault="00C10DDF" w:rsidP="00C10DDF">
      <w:r w:rsidRPr="00326D1B">
        <w:t>Двойные пенсии для новых категорий граждан</w:t>
      </w:r>
    </w:p>
    <w:p w14:paraId="609D54B6" w14:textId="77777777" w:rsidR="00C10DDF" w:rsidRPr="00326D1B" w:rsidRDefault="00C10DDF" w:rsidP="00C10DDF">
      <w:r w:rsidRPr="00326D1B">
        <w:lastRenderedPageBreak/>
        <w:t>С января 2025 года вступили в силу изменения в пенсионное законодательство, предусматривающие право на одновременное получение двух пенсий для отдельных категорий. Новые правила касаются прежде всего семей погибших военнослужащих и добровольцев, а также лиц с инвалидностью с детства.</w:t>
      </w:r>
    </w:p>
    <w:p w14:paraId="0EC7C36E" w14:textId="77777777" w:rsidR="00C10DDF" w:rsidRPr="00326D1B" w:rsidRDefault="00C10DDF" w:rsidP="00C10DDF">
      <w:r w:rsidRPr="00326D1B">
        <w:t>Теперь вдовы и вдовцы военнослужащих и добровольцев, погибших при исполнении обязанностей, могут получать одновременно страховую пенсию (например, по старости или инвалидности) и пенсию по случаю потери кормильца. Это право сохраняется независимо от возраста, состояния здоровья и факта трудоустройства — при условии, что человек не вступил в новый брак. Если в семье есть общие дети, право на пенсию по потере кормильца не зависит от наличия трудоспособных родителей и других условий.</w:t>
      </w:r>
    </w:p>
    <w:p w14:paraId="20A1095C" w14:textId="77777777" w:rsidR="00C10DDF" w:rsidRPr="00326D1B" w:rsidRDefault="00C10DDF" w:rsidP="00C10DDF">
      <w:r w:rsidRPr="00326D1B">
        <w:t>Также с января 2025 года возможность получать две пенсии одновременно появилась у детей-инвалидов, а также инвалидов с детства I и II группы, если они являются членами семей погибших военнослужащих или добровольцев. Они вправе получать как пенсию по инвалидности, так и пенсию по случаю потери кормильца.</w:t>
      </w:r>
    </w:p>
    <w:p w14:paraId="5CF0E350" w14:textId="77777777" w:rsidR="00C10DDF" w:rsidRPr="00326D1B" w:rsidRDefault="00C10DDF" w:rsidP="00C10DDF">
      <w:r w:rsidRPr="00326D1B">
        <w:t>Пенсия по утрате кормильца назначается до достижения 18 лет, а если ребенок обучается очно — до 23 лет. Если инвалидность установлена до совершеннолетия, выплата продолжается и после 18 лет без ограничения по возрасту.</w:t>
      </w:r>
    </w:p>
    <w:p w14:paraId="204D6C8D" w14:textId="77777777" w:rsidR="00C10DDF" w:rsidRPr="00326D1B" w:rsidRDefault="00C10DDF" w:rsidP="00C10DDF">
      <w:r w:rsidRPr="00326D1B">
        <w:t>Выплата двух пенсий осуществляется в автоматическом режиме при наличии подтверждающих документов. Новые нормы установлены Федеральным законом № 184-ФЗ от 13 июля 2024 года и будут действовать бессрочно.</w:t>
      </w:r>
    </w:p>
    <w:p w14:paraId="554A13B2" w14:textId="77777777" w:rsidR="00C10DDF" w:rsidRPr="00326D1B" w:rsidRDefault="00C10DDF" w:rsidP="00C10DDF">
      <w:r w:rsidRPr="00326D1B">
        <w:t>Изменения в работе негосударственных пенсионных фондов</w:t>
      </w:r>
    </w:p>
    <w:p w14:paraId="15E26F87" w14:textId="77777777" w:rsidR="00C10DDF" w:rsidRPr="00326D1B" w:rsidRDefault="00C10DDF" w:rsidP="00C10DDF">
      <w:r w:rsidRPr="00326D1B">
        <w:t>В мае 2024 года заработал обновленный стандарт Центробанка для НПФ, вводящий обязательный 14-дневный период охлаждения для договоров негосударственного пенсионного обеспечения (НПО). Клиенты могут расторгнуть договор в течение двух недель после оформления. Раньше обязательного требования не было, и фонды предоставляли такую возможность по собственному желанию.</w:t>
      </w:r>
    </w:p>
    <w:p w14:paraId="2ADD5C0C" w14:textId="77777777" w:rsidR="00C10DDF" w:rsidRPr="00326D1B" w:rsidRDefault="00C10DDF" w:rsidP="00C10DDF">
      <w:r w:rsidRPr="00326D1B">
        <w:t>Теперь фонды сообщают клиентам сразу во время заключения договоров о системе гарантий на случай банкротства или отзыва лицензии фонда.</w:t>
      </w:r>
    </w:p>
    <w:p w14:paraId="0920EF36" w14:textId="77777777" w:rsidR="00C10DDF" w:rsidRPr="00326D1B" w:rsidRDefault="00C10DDF" w:rsidP="00C10DDF">
      <w:r w:rsidRPr="00326D1B">
        <w:t>Также новым правилом является обязательство фондов обеспечивать безубыточность инвестиций, то есть компенсировать убытки. Фонды при этом не имеют права сокращать величину негосударственной пенсии или уменьшать сроки выплат при отрицательных результатах размещения пенсионных резервов.</w:t>
      </w:r>
    </w:p>
    <w:p w14:paraId="4F859C98" w14:textId="77777777" w:rsidR="00C10DDF" w:rsidRPr="00326D1B" w:rsidRDefault="00C10DDF" w:rsidP="00C10DDF">
      <w:r w:rsidRPr="00326D1B">
        <w:t>Что еще меняется в законодательстве</w:t>
      </w:r>
    </w:p>
    <w:p w14:paraId="53D552FA" w14:textId="77777777" w:rsidR="00C10DDF" w:rsidRPr="00326D1B" w:rsidRDefault="00C10DDF" w:rsidP="00C10DDF">
      <w:r w:rsidRPr="00326D1B">
        <w:t>Госдума начала рассмотрение закона, касающегося деловой репутации руководителей финансовых организаций. В первом чтении одобрили законопроект, затрагивающий руководителей и участников таких структур, как негосударственные пенсионные фонды, управляющие компании инвестиционных и паевых фондов, а также кредитные, страховые и микрофинансовые организации, включая их владельцев.</w:t>
      </w:r>
    </w:p>
    <w:p w14:paraId="39DD1FE8" w14:textId="77777777" w:rsidR="00C10DDF" w:rsidRPr="00326D1B" w:rsidRDefault="00C10DDF" w:rsidP="00C10DDF">
      <w:r w:rsidRPr="00326D1B">
        <w:t xml:space="preserve">Законопроект уточняет критерии деловой репутации, связанные с использованием инсайдерской информации и манипуляциями на рынках. Обновлены также критерии оценки деловой репутации и перечень лиц, чьи действия учитываются при оценке. Если </w:t>
      </w:r>
      <w:r w:rsidRPr="00326D1B">
        <w:lastRenderedPageBreak/>
        <w:t>финансовая организация банкротится, репутация крупных собственников автоматически признается неудовлетворительной.</w:t>
      </w:r>
    </w:p>
    <w:p w14:paraId="731DCE03" w14:textId="77777777" w:rsidR="00C10DDF" w:rsidRPr="00326D1B" w:rsidRDefault="00C10DDF" w:rsidP="00C10DDF">
      <w:r w:rsidRPr="00326D1B">
        <w:t>Репутация специалиста будет признана неудовлетворительной, если он игнорирует предписания Банка России или если он:</w:t>
      </w:r>
    </w:p>
    <w:p w14:paraId="597534E9" w14:textId="77777777" w:rsidR="00C10DDF" w:rsidRPr="00326D1B" w:rsidRDefault="00C10DDF" w:rsidP="00C10DDF">
      <w:r w:rsidRPr="00326D1B">
        <w:t xml:space="preserve">    включен в список лиц, причастных к экстремизму или терроризму;</w:t>
      </w:r>
    </w:p>
    <w:p w14:paraId="007BB72C" w14:textId="77777777" w:rsidR="00C10DDF" w:rsidRPr="00326D1B" w:rsidRDefault="00C10DDF" w:rsidP="00C10DDF">
      <w:r w:rsidRPr="00326D1B">
        <w:t xml:space="preserve">    препятствует проведению проверок;</w:t>
      </w:r>
    </w:p>
    <w:p w14:paraId="252ED55F" w14:textId="77777777" w:rsidR="00C10DDF" w:rsidRPr="00326D1B" w:rsidRDefault="00C10DDF" w:rsidP="00C10DDF">
      <w:r w:rsidRPr="00326D1B">
        <w:t xml:space="preserve">    несет ответственность за работу без лицензии или организацию финансовых пирамид;</w:t>
      </w:r>
    </w:p>
    <w:p w14:paraId="10BC74CF" w14:textId="77777777" w:rsidR="00C10DDF" w:rsidRPr="00326D1B" w:rsidRDefault="00C10DDF" w:rsidP="00C10DDF">
      <w:r w:rsidRPr="00326D1B">
        <w:t xml:space="preserve">    имеет счета, заблокированные Росфинмониторингом.</w:t>
      </w:r>
    </w:p>
    <w:p w14:paraId="28D9D944" w14:textId="77777777" w:rsidR="00C10DDF" w:rsidRPr="00326D1B" w:rsidRDefault="00C10DDF" w:rsidP="00C10DDF">
      <w:r w:rsidRPr="00326D1B">
        <w:t>Однако на май 2025 года закон еще не принят окончательно — он прошел только первое чтение 30 июля 2024 года. Следовательно, в силу пока не вступал.</w:t>
      </w:r>
    </w:p>
    <w:p w14:paraId="4870E067" w14:textId="77777777" w:rsidR="00C10DDF" w:rsidRPr="00326D1B" w:rsidRDefault="00C10DDF" w:rsidP="00C10DDF">
      <w:r w:rsidRPr="00326D1B">
        <w:t>Если Госдума примет его во втором и третьем чтениях, после одобрения Советом Федерации и подписания Президентом, дата вступления будет отсчитываться от дня официальной публикации полного текста закона.</w:t>
      </w:r>
    </w:p>
    <w:p w14:paraId="2D5DB7AF" w14:textId="77777777" w:rsidR="00C10DDF" w:rsidRPr="00326D1B" w:rsidRDefault="00C10DDF" w:rsidP="00C10DDF">
      <w:r w:rsidRPr="00326D1B">
        <w:t>Кроме того, депутаты одобрили другой законопроект, который совершенствует процедуры ликвидации кредитных и страховых организаций, а также негосударственных пенсионных фондов. Конкурсным управляющим будет выступать Агентство по страхованию вкладов (АСВ). Федеральный закон был подписан Президентом Российской Федерации 8 августа 2024 года. Согласно его положениям, он вступил в силу через 10 дней после официального опубликования.</w:t>
      </w:r>
    </w:p>
    <w:p w14:paraId="7F5C71B6" w14:textId="77777777" w:rsidR="00C10DDF" w:rsidRPr="00326D1B" w:rsidRDefault="00C10DDF" w:rsidP="00C10DDF">
      <w:r w:rsidRPr="00326D1B">
        <w:t>Обновленная форма выписки о пенсионных накоплениях</w:t>
      </w:r>
    </w:p>
    <w:p w14:paraId="18835BB7" w14:textId="77777777" w:rsidR="00C10DDF" w:rsidRPr="00326D1B" w:rsidRDefault="00C10DDF" w:rsidP="00C10DDF">
      <w:r w:rsidRPr="00326D1B">
        <w:t>С 22 июня 2024 года в России действует новая форма выписки о состоянии индивидуального лицевого счета (ИЛС). Этот документ можно получить через Госуслуги, личный кабинет на сайте Социального фонда или в ближайшем отделении. В нем содержится информация о трудовом стаже, пенсионных баллах и накоплениях — все, что влияет на будущую пенсию.</w:t>
      </w:r>
    </w:p>
    <w:p w14:paraId="0262340E" w14:textId="77777777" w:rsidR="00C10DDF" w:rsidRPr="00326D1B" w:rsidRDefault="00C10DDF" w:rsidP="00C10DDF">
      <w:r w:rsidRPr="00326D1B">
        <w:t>В обновленной версии добавился раздел 4. В нем теперь указываются данные о переводе накоплений в пенсионные резервы — например, если человек подключился к программе долгосрочных сбережений. Также стала понятнее структура трудового стажа: отдельные графы отражают работу в особых условиях, в том числе на Севере. Изменения сделали выписку более подробной и удобной для понимания. Теперь проще отследить, сколько накоплено, где и как хранятся средства, и можно ли что-то скорректировать заранее.</w:t>
      </w:r>
    </w:p>
    <w:p w14:paraId="0C73B5E3" w14:textId="77777777" w:rsidR="00C10DDF" w:rsidRPr="00326D1B" w:rsidRDefault="00C10DDF" w:rsidP="00C10DDF">
      <w:r w:rsidRPr="00326D1B">
        <w:t>Документ опубликован на официальном портале правовой информации.</w:t>
      </w:r>
    </w:p>
    <w:p w14:paraId="4E156CCE" w14:textId="77777777" w:rsidR="00C10DDF" w:rsidRPr="00326D1B" w:rsidRDefault="00C10DDF" w:rsidP="00C10DDF">
      <w:r w:rsidRPr="00326D1B">
        <w:t>Доплаты к пенсии для пенсионеров старше 80 лет и инвалидов</w:t>
      </w:r>
    </w:p>
    <w:p w14:paraId="26FBF32B" w14:textId="77777777" w:rsidR="00C10DDF" w:rsidRPr="00326D1B" w:rsidRDefault="00C10DDF" w:rsidP="00C10DDF">
      <w:r w:rsidRPr="00326D1B">
        <w:t>С 2025 года изменилась система поддержки пожилых граждан и людей с инвалидностью. Теперь пенсионеры, достигшие 80 лет, а также граждане с инвалидностью I группы получают ежемесячную доплату в размере 1 200 рублей. Средства поступают автоматически, без заявления, и индексируются ежегодно. В регионах с повышенными климатическими нагрузками доплата увеличивается за счет районного коэффициента.</w:t>
      </w:r>
    </w:p>
    <w:p w14:paraId="2AAC8919" w14:textId="77777777" w:rsidR="00C10DDF" w:rsidRPr="00326D1B" w:rsidRDefault="00C10DDF" w:rsidP="00C10DDF">
      <w:r w:rsidRPr="00326D1B">
        <w:lastRenderedPageBreak/>
        <w:t>Для инвалидов I группы с детства, за которыми оформлен уход, новая выплата не предусмотрена, так как в их пользу уже действуют иные меры поддержки.</w:t>
      </w:r>
    </w:p>
    <w:p w14:paraId="38143AB5" w14:textId="77777777" w:rsidR="00C10DDF" w:rsidRPr="00326D1B" w:rsidRDefault="00C10DDF" w:rsidP="00C10DDF">
      <w:r w:rsidRPr="00326D1B">
        <w:t>Ранее 1 200 рублей начисляли не самим пенсионерам или инвалидам, а тем, кто официально за ними ухаживал. Теперь механизм изменился: деньги направляются напрямую получателям, что повышает доступность помощи.</w:t>
      </w:r>
    </w:p>
    <w:p w14:paraId="7B1CF530" w14:textId="77777777" w:rsidR="00C10DDF" w:rsidRPr="00326D1B" w:rsidRDefault="00C10DDF" w:rsidP="00C10DDF">
      <w:r w:rsidRPr="00326D1B">
        <w:t>Кроме того, с 1 мая 2025 года для этих категорий увеличена фиксированная часть страховой пенсии — она теперь удваивается. Например, вместо прежних 8 907,70 рублей теперь выплачивается 17 815,40 рублей. Это повышение также производится автоматически и не требует подачи дополнительных документов.</w:t>
      </w:r>
    </w:p>
    <w:p w14:paraId="20F71E90" w14:textId="77777777" w:rsidR="00C10DDF" w:rsidRPr="00326D1B" w:rsidRDefault="00C10DDF" w:rsidP="00C10DDF">
      <w:hyperlink r:id="rId34" w:history="1">
        <w:r w:rsidRPr="00326D1B">
          <w:rPr>
            <w:rStyle w:val="a3"/>
          </w:rPr>
          <w:t>https://pensiya.pro/pensionnaya-reforma-2024-chto-eto-takoe-i-kak-vospolzovatsya-sebe-vo-blago/</w:t>
        </w:r>
      </w:hyperlink>
      <w:r w:rsidRPr="00326D1B">
        <w:t xml:space="preserve"> </w:t>
      </w:r>
    </w:p>
    <w:p w14:paraId="435C31FC" w14:textId="77777777" w:rsidR="00B368B0" w:rsidRPr="00326D1B" w:rsidRDefault="00B368B0" w:rsidP="00B368B0">
      <w:pPr>
        <w:pStyle w:val="2"/>
      </w:pPr>
      <w:bookmarkStart w:id="109" w:name="_Hlk198100392"/>
      <w:bookmarkStart w:id="110" w:name="_Toc198100619"/>
      <w:r w:rsidRPr="00326D1B">
        <w:t>Газета.ру, 13.05.2025, Спрогнозирована стоимость пенсионного балла в 2026 году</w:t>
      </w:r>
      <w:bookmarkEnd w:id="110"/>
      <w:r w:rsidRPr="00326D1B">
        <w:t xml:space="preserve"> </w:t>
      </w:r>
    </w:p>
    <w:p w14:paraId="42F668D0" w14:textId="77777777" w:rsidR="00B368B0" w:rsidRPr="00326D1B" w:rsidRDefault="00B368B0" w:rsidP="009F12A8">
      <w:pPr>
        <w:pStyle w:val="3"/>
      </w:pPr>
      <w:bookmarkStart w:id="111" w:name="_Toc198100620"/>
      <w:r w:rsidRPr="00326D1B">
        <w:t xml:space="preserve">Пенсионный балл в 2026 году будет стоить около 160 рублей, спрогнозировал для </w:t>
      </w:r>
      <w:r w:rsidR="00C44AE5" w:rsidRPr="00326D1B">
        <w:t>«</w:t>
      </w:r>
      <w:r w:rsidRPr="00326D1B">
        <w:t>Газеты.Ru</w:t>
      </w:r>
      <w:r w:rsidR="00C44AE5" w:rsidRPr="00326D1B">
        <w:t>»</w:t>
      </w:r>
      <w:r w:rsidRPr="00326D1B">
        <w:t xml:space="preserve"> кандидат экономических наук, доцент Финансового университета при правительстве РФ Игорь Балынин.</w:t>
      </w:r>
      <w:bookmarkEnd w:id="111"/>
    </w:p>
    <w:p w14:paraId="021FCC5B" w14:textId="77777777" w:rsidR="00B368B0" w:rsidRPr="00326D1B" w:rsidRDefault="00C44AE5" w:rsidP="00B368B0">
      <w:r w:rsidRPr="00326D1B">
        <w:t>«</w:t>
      </w:r>
      <w:r w:rsidR="00B368B0" w:rsidRPr="00326D1B">
        <w:t>Стоимость одного пенсионного балла в настоящее время составляет 145,69 руб. На 1 января 2022 года она была 107,36 руб. То есть за три года стоимость пенсионного балла выросла практически на 36%. В 2025 году стоимость пенсионного балла выросла на 9,5% по сравнению с данными 2024 года — сначала был рост на 7,3%, а затем власти приняли решение увеличить данное значение до 9,5%. Выплата пенсий является важнейшей социальной задачей государства, поэтому стоимость пенсионного балла будет увеличиваться и дальше, в этом я не сомневаюсь. Полагаю, что за счет вводимой в 2026 году двухэтапной индексации пенсий мы можем на следующий год получить примерно такие же темпы индексации, которые видели в текущем году</w:t>
      </w:r>
      <w:r w:rsidRPr="00326D1B">
        <w:t>»</w:t>
      </w:r>
      <w:r w:rsidR="00B368B0" w:rsidRPr="00326D1B">
        <w:t>, — отметил Балынин.</w:t>
      </w:r>
    </w:p>
    <w:p w14:paraId="18EF7BE7" w14:textId="77777777" w:rsidR="00B368B0" w:rsidRPr="00326D1B" w:rsidRDefault="00B368B0" w:rsidP="00B368B0">
      <w:r w:rsidRPr="00326D1B">
        <w:t>По его словам, исходя из недавнего прогноза Минэкономразвития РФ по инфляции на 2025 год (7,6%), на первом этапе с 1 февраля 2026 года стоимость пенсионного балла увеличится на 7,6%. То есть стоимость пенсионного балла с 1 февраля 2026 года составит 156,76 рубля, уточнил экономист. По его мнению, на втором этапе индексации стоимость пенсионного балла может еще немного увеличиться — на несколько процентов, что обеспечит рост стоимости одного пенсионного балла в апреле 2026 года примерно до 160 рублей. Это означает, что стоимость балла в 2026 году увеличится темпами, превышающими уровень инфляции, заключил Балынин.</w:t>
      </w:r>
    </w:p>
    <w:p w14:paraId="36711347" w14:textId="77777777" w:rsidR="00B368B0" w:rsidRPr="00326D1B" w:rsidRDefault="00B368B0" w:rsidP="00B368B0">
      <w:r w:rsidRPr="00326D1B">
        <w:t>Пенсия россиян складывается из двух составляющих — фиксированной выплаты и стоимости пенсионного балла, умноженного на их количество. Например, если бы человек в 2025 году получал пенсию и накопил 100 пенсионных баллов, его пенсия составила бы 23 476,7 рубля (из них 8907,7 рубля — фиксированная выплата, а 14 569 рублей — стоимость 100 баллов).</w:t>
      </w:r>
    </w:p>
    <w:p w14:paraId="2AFD6AC7" w14:textId="77777777" w:rsidR="00B368B0" w:rsidRPr="00326D1B" w:rsidRDefault="00B368B0" w:rsidP="00B368B0">
      <w:r w:rsidRPr="00326D1B">
        <w:t>Ранее были названы страны, учитывающие российский трудовой стаж при выплате пенсий.</w:t>
      </w:r>
    </w:p>
    <w:p w14:paraId="56F621EB" w14:textId="77777777" w:rsidR="00111D7C" w:rsidRPr="00326D1B" w:rsidRDefault="00B368B0" w:rsidP="00B368B0">
      <w:hyperlink r:id="rId35" w:history="1">
        <w:r w:rsidRPr="00326D1B">
          <w:rPr>
            <w:rStyle w:val="a3"/>
          </w:rPr>
          <w:t>https://www.gazeta.ru/business/news/2025/05/13/25759442.shtml</w:t>
        </w:r>
      </w:hyperlink>
    </w:p>
    <w:p w14:paraId="3B80151B" w14:textId="77777777" w:rsidR="00F74B28" w:rsidRPr="00326D1B" w:rsidRDefault="00F74B28" w:rsidP="00F74B28">
      <w:pPr>
        <w:pStyle w:val="2"/>
      </w:pPr>
      <w:bookmarkStart w:id="112" w:name="_Toc198100621"/>
      <w:bookmarkEnd w:id="109"/>
      <w:r w:rsidRPr="00326D1B">
        <w:lastRenderedPageBreak/>
        <w:t>Выберу.ру, 13.05.2025, Индексацию пересмотрели: на сколько повысят пенсии в 2026 году?</w:t>
      </w:r>
      <w:bookmarkEnd w:id="112"/>
    </w:p>
    <w:p w14:paraId="3BB67364" w14:textId="77777777" w:rsidR="00F74B28" w:rsidRPr="00326D1B" w:rsidRDefault="00F74B28" w:rsidP="009F12A8">
      <w:pPr>
        <w:pStyle w:val="3"/>
      </w:pPr>
      <w:bookmarkStart w:id="113" w:name="_Toc198100622"/>
      <w:r w:rsidRPr="00326D1B">
        <w:t>Власти пересмотрели прогноз по инфляции на текущий год, увеличив его почти в два раза. Это значит, что в 2026 году пенсии будут проиндексированы по гораздо большему проценту. Рассказываем, какой будет прибавка и сколько будет стоить пенсионный балл.</w:t>
      </w:r>
      <w:bookmarkEnd w:id="113"/>
    </w:p>
    <w:p w14:paraId="6175A136" w14:textId="77777777" w:rsidR="00F74B28" w:rsidRPr="00326D1B" w:rsidRDefault="00F74B28" w:rsidP="00F74B28">
      <w:r w:rsidRPr="00326D1B">
        <w:t>Инфляция в 2025 году может составить 7,6%, следует из поправок к бюджету, которые правительство на днях внесло в Госдуму. Раньше власти прогнозировали рост цен на 4,5%.</w:t>
      </w:r>
    </w:p>
    <w:p w14:paraId="78B6854E" w14:textId="77777777" w:rsidR="00F74B28" w:rsidRPr="00326D1B" w:rsidRDefault="00F74B28" w:rsidP="00F74B28">
      <w:r w:rsidRPr="00326D1B">
        <w:t>В документе говорится:</w:t>
      </w:r>
    </w:p>
    <w:p w14:paraId="0D2508BC" w14:textId="77777777" w:rsidR="00F74B28" w:rsidRPr="00326D1B" w:rsidRDefault="00F74B28" w:rsidP="00F74B28">
      <w:r w:rsidRPr="00326D1B">
        <w:t>Утвердить основные характеристики федерального бюджета на 2025 год, определённые исходя из прогнозируемого объёма валового внутреннего продукта в размере 221 861 млрд. рублей и уровня инфляции, не превышающего 7,6 процента (декабрь 2025 года к декабрю 2024 года)</w:t>
      </w:r>
    </w:p>
    <w:p w14:paraId="60CCD076" w14:textId="77777777" w:rsidR="00F74B28" w:rsidRPr="00326D1B" w:rsidRDefault="00F74B28" w:rsidP="00F74B28">
      <w:r w:rsidRPr="00326D1B">
        <w:t>Значит, когда Социальный фонд России (СФР) будет разрабатывать проект своего бюджета на 2026 год, он заложит в него индексацию пенсии на 7,6%. Но не стоит воспринимать эту цифру как окончательную. Она может быть и больше - всё зависит от того, как будут расти цены дальше.</w:t>
      </w:r>
    </w:p>
    <w:p w14:paraId="2C66399A" w14:textId="77777777" w:rsidR="00F74B28" w:rsidRPr="00326D1B" w:rsidRDefault="00F74B28" w:rsidP="00F74B28">
      <w:r w:rsidRPr="00326D1B">
        <w:t>Напомним, пенсии индексируются по уровню инфляции за предыдущий год. С 2026 года это будет касаться как страховых пенсионных выплат, так и социальных.</w:t>
      </w:r>
    </w:p>
    <w:p w14:paraId="68BC90A6" w14:textId="77777777" w:rsidR="00F74B28" w:rsidRPr="00326D1B" w:rsidRDefault="00F74B28" w:rsidP="00F74B28">
      <w:r w:rsidRPr="00326D1B">
        <w:t>Не исключено, что новый прогноз властей сбудется. В этом случае можно уже сейчас рассчитать, на сколько повысится фиксированная выплата и стоимость пенсионного балла.</w:t>
      </w:r>
    </w:p>
    <w:p w14:paraId="250629FD" w14:textId="77777777" w:rsidR="00F74B28" w:rsidRPr="00326D1B" w:rsidRDefault="00F74B28" w:rsidP="00F74B28">
      <w:r w:rsidRPr="00326D1B">
        <w:t>Страховые пенсии по старости, инвалидности и потере кормильца состоят из двух частей. Одна из них - фиксированная выплата (единый размер для всех, если нет доплат), другая - страховая, которую рассчитывают как произведение стоимости пенсионного балла на их количество (у каждого оно индивидуально).</w:t>
      </w:r>
    </w:p>
    <w:p w14:paraId="7885A826" w14:textId="77777777" w:rsidR="00F74B28" w:rsidRPr="00326D1B" w:rsidRDefault="00F74B28" w:rsidP="00F74B28">
      <w:r w:rsidRPr="00326D1B">
        <w:t>С 1 января 2025 года фиксированная выплата равна 8 970,70 рубля, а стоимость пенсионного балла - 145,69 рубля. Если с 1 января 2026 года пенсии проиндексируют на 7,6%, фиксированная выплата повысится до 9 652,47 рубля, а стоимость пенсионного балла - до 156,76 рубля.</w:t>
      </w:r>
    </w:p>
    <w:p w14:paraId="3A90A075" w14:textId="77777777" w:rsidR="00F74B28" w:rsidRPr="00326D1B" w:rsidRDefault="00F74B28" w:rsidP="00F74B28">
      <w:r w:rsidRPr="00326D1B">
        <w:t>Пример</w:t>
      </w:r>
    </w:p>
    <w:p w14:paraId="59687CA6" w14:textId="77777777" w:rsidR="00F74B28" w:rsidRPr="00326D1B" w:rsidRDefault="00F74B28" w:rsidP="00F74B28">
      <w:r w:rsidRPr="00326D1B">
        <w:t>Допустим, вы накопили 46,325 пенсионных балла. С 1 января 2026 года вам будут платить 16 914,38 рубля:</w:t>
      </w:r>
    </w:p>
    <w:p w14:paraId="1882C579" w14:textId="77777777" w:rsidR="00F74B28" w:rsidRPr="00326D1B" w:rsidRDefault="00F74B28" w:rsidP="00F74B28">
      <w:r w:rsidRPr="00326D1B">
        <w:t>46,325 х 156,76 + 9 652,47 = 16 914,38</w:t>
      </w:r>
    </w:p>
    <w:p w14:paraId="6BDE6C46" w14:textId="77777777" w:rsidR="00F74B28" w:rsidRPr="00326D1B" w:rsidRDefault="00F74B28" w:rsidP="00F74B28">
      <w:r w:rsidRPr="00326D1B">
        <w:t>Также ожидается, что с 2026 года страховые пенсии будут повышать дважды: с 1 февраля - по уровню инфляции, с 1 апреля - в зависимости от роста доходов СФР. Но это ещё не утверждённое решение, как и озвученный нами процент индексации.</w:t>
      </w:r>
    </w:p>
    <w:p w14:paraId="4EECB7E8" w14:textId="77777777" w:rsidR="00B368B0" w:rsidRPr="00326D1B" w:rsidRDefault="00F74B28" w:rsidP="00F74B28">
      <w:hyperlink r:id="rId36" w:history="1">
        <w:r w:rsidRPr="00326D1B">
          <w:rPr>
            <w:rStyle w:val="a3"/>
          </w:rPr>
          <w:t>https://www.vbr.ru/help/novosti/na-skolko-povisyat-pensii-v-2026-gody-50562/</w:t>
        </w:r>
      </w:hyperlink>
    </w:p>
    <w:p w14:paraId="6A58307F" w14:textId="77777777" w:rsidR="00C23099" w:rsidRPr="00C23099" w:rsidRDefault="00C23099" w:rsidP="00C23099">
      <w:pPr>
        <w:pStyle w:val="2"/>
      </w:pPr>
      <w:bookmarkStart w:id="114" w:name="_Toc198100623"/>
      <w:r>
        <w:lastRenderedPageBreak/>
        <w:t>1RRE.RU, 13.05.2025</w:t>
      </w:r>
      <w:r w:rsidRPr="00C23099">
        <w:t xml:space="preserve">, </w:t>
      </w:r>
      <w:r>
        <w:t>Перерасчет пенсий - забота о работающих пенсионерах: комментарий депутата Гаврилова</w:t>
      </w:r>
      <w:bookmarkEnd w:id="114"/>
    </w:p>
    <w:p w14:paraId="54496395" w14:textId="77777777" w:rsidR="00C23099" w:rsidRDefault="00C23099" w:rsidP="00C23099">
      <w:pPr>
        <w:pStyle w:val="3"/>
      </w:pPr>
      <w:bookmarkStart w:id="115" w:name="_Toc198100624"/>
      <w:r>
        <w:t>В августе 2025 года ожидается перерасчёт страховой пенсии для тех пенсионеров, которые продолжают работать. Перерасчёт будет осуществлён для тех, кто в 2024 году был официально трудоустроен и чьи работодатели своевременно уплачивали страховые взносы. Это означает, что работающие пенсионеры смогут рассчитывать на повышение своих пенсионных выплат, что должно положительно сказаться на их финансовом состоянии и уровне жизни. Об этом сообщает 1rre.ru</w:t>
      </w:r>
      <w:bookmarkEnd w:id="115"/>
    </w:p>
    <w:p w14:paraId="1E7E371A" w14:textId="77777777" w:rsidR="00C23099" w:rsidRDefault="00C23099" w:rsidP="00C23099">
      <w:r>
        <w:t>Депутат Гаврилов анонсировал перерасчет пенсий для работающих пенсионеров</w:t>
      </w:r>
    </w:p>
    <w:p w14:paraId="6B14B077" w14:textId="77777777" w:rsidR="00C23099" w:rsidRDefault="00C23099" w:rsidP="00C23099">
      <w:r>
        <w:t>В августе 2025 года работающим пенсионерам будет проведён ежегодный перерасчёт страховой пенсии. Это обновление относится к тем гражданам, которые в течение 2024 года работали официально, и за которых их работодатели уплачивали страховые взносы. Данная мера направлена на поддержку пенсионеров, продолжающих трудиться, и позволяет им получать дополнительные средства к своей пенсии.</w:t>
      </w:r>
    </w:p>
    <w:p w14:paraId="13C2C523" w14:textId="77777777" w:rsidR="00C23099" w:rsidRDefault="00C23099" w:rsidP="00C23099">
      <w:r>
        <w:t>Перерасчёт будет осуществляться автоматически, что значительно упрощает процесс для пенсионеров. Им не потребуется подавать никаких заявлений или собирать дополнительные документы. Размер прибавки будет зависеть от количества пенсионных баллов, начисленных за предыдущий календарный год. Максимальная возможная прибавка, на которую может рассчитывать работающий пенсионер, составляет три индивидуальных пенсионных коэффициента. Даже если в течение года пенсионер заработает больше, прибавка будет рассчитана только исходя из трёх баллов, что ограничивает максимальный размер повышения.</w:t>
      </w:r>
    </w:p>
    <w:p w14:paraId="32118597" w14:textId="77777777" w:rsidR="00C23099" w:rsidRDefault="00C23099" w:rsidP="00C23099">
      <w:r>
        <w:t>С начала 2025 года стоимость одного пенсионного коэффициента составит 145,69 рубля. В денежном эквиваленте это означает, что прибавка за три балла составит несколько сотен рублей, что может существенно помочь пенсионерам в их повседневных расходах. Главное, что наличие официальной работы и регулярная уплата страховых взносов работодателем позволяют пенсионерам ежегодно получать такую прибавку. Информация о стаже и уплаченных взносах поступает от работодателей напрямую в Социальный фонд, что исключает необходимость вмешательства со стороны пенсионеров.</w:t>
      </w:r>
    </w:p>
    <w:p w14:paraId="653EBC55" w14:textId="77777777" w:rsidR="00C23099" w:rsidRDefault="00C23099" w:rsidP="00C23099">
      <w:r>
        <w:t>Перерасчёт будет производиться на основе данных отчётности за 2024 год, что обеспечивает высокую степень автоматизации процесса и минимизирует вероятность ошибок. Как отметил депутат Госдумы Сергей Гаврилов в интервью «Российской газете», работающие пенсионеры могут быть уверены, что их пенсия будет пересчитана без каких-либо дополнительных действий с их стороны.</w:t>
      </w:r>
    </w:p>
    <w:p w14:paraId="32CBF7D9" w14:textId="77777777" w:rsidR="00C23099" w:rsidRDefault="00C23099" w:rsidP="00C23099">
      <w:r>
        <w:t>Сумма пересчитанной пенсии начнёт поступать с августа 2025 года. Однако дата фактической выплаты может варьироваться в зависимости от региона проживания пенсионера, обычно это происходит в период с 3 по 25 число месяца. Это нововведение станет важной финансовой поддержкой для работающих пенсионеров, помогая им улучшить своё материальное положение и продолжать активно участвовать в трудовой жизни.</w:t>
      </w:r>
    </w:p>
    <w:p w14:paraId="55F01A0B" w14:textId="77777777" w:rsidR="00F74B28" w:rsidRDefault="00C23099" w:rsidP="00C23099">
      <w:hyperlink r:id="rId37" w:history="1">
        <w:r w:rsidRPr="0030793D">
          <w:rPr>
            <w:rStyle w:val="a3"/>
          </w:rPr>
          <w:t>https://www.1rre.ru/2649417-pereraschet-pensij-dlya-rabotayushhih-pensionerov-chto-ob-etom-govorit-deputat-gavrilov.html</w:t>
        </w:r>
      </w:hyperlink>
      <w:r w:rsidRPr="00C23099">
        <w:t xml:space="preserve"> </w:t>
      </w:r>
    </w:p>
    <w:p w14:paraId="77240C82" w14:textId="77777777" w:rsidR="00E41135" w:rsidRDefault="00E41135" w:rsidP="00E41135">
      <w:pPr>
        <w:pStyle w:val="2"/>
      </w:pPr>
      <w:bookmarkStart w:id="116" w:name="_Toc198100625"/>
      <w:r>
        <w:lastRenderedPageBreak/>
        <w:t>Российская газета, 14.05.2025</w:t>
      </w:r>
      <w:r w:rsidRPr="00E41135">
        <w:t xml:space="preserve">, </w:t>
      </w:r>
      <w:r>
        <w:t>Эксперт Балынин посчитал, как меняется пенсия после 80 лет</w:t>
      </w:r>
      <w:bookmarkEnd w:id="116"/>
    </w:p>
    <w:p w14:paraId="3D00C260" w14:textId="77777777" w:rsidR="00E41135" w:rsidRDefault="00E41135" w:rsidP="00E41135">
      <w:pPr>
        <w:pStyle w:val="3"/>
      </w:pPr>
      <w:bookmarkStart w:id="117" w:name="_Toc198100626"/>
      <w:r>
        <w:t>После 80 лет пенсионерам полагается прибавка к пенсии в размере 10221,70 рублей. Эта сумма включает дополнительную фиксированную выплату к пенсии и компенсационную надбавку, рассказал "РГ" доцент Финансового университета при правительстве РФ Игорь Балынин.</w:t>
      </w:r>
      <w:bookmarkEnd w:id="117"/>
    </w:p>
    <w:p w14:paraId="612DAD1F" w14:textId="77777777" w:rsidR="00E41135" w:rsidRDefault="00E41135" w:rsidP="00E41135">
      <w:r>
        <w:t>Так, например, если в апреле размер страховой пенсии у гражданина, отметившего в этом месяце свой 80-летний юбилей, составлял 39846,87 рубля, из которых 8907,70 - фиксированная выплата, то с мая он будет получать ее в размере 50068,57 рубля.</w:t>
      </w:r>
    </w:p>
    <w:p w14:paraId="30576CB5" w14:textId="77777777" w:rsidR="00E41135" w:rsidRDefault="00E41135" w:rsidP="00E41135">
      <w:r>
        <w:t>То есть, к 39846,87 рубля ему доначислили еще одну фиксированную выплату - 8907,70 рубля и компенсационную надбавку в сумме 1314 рублей. Таким образом, пенсия увеличилась на 10221,70 рубля, подчеркнул эксперт.</w:t>
      </w:r>
    </w:p>
    <w:p w14:paraId="24F22B8E" w14:textId="77777777" w:rsidR="00E41135" w:rsidRDefault="00E41135" w:rsidP="00E41135">
      <w:r>
        <w:t>Балынин напомнил, что в мае единоразовую выплату к пенсии в размере 80 тысяч получили ветераны Великой Отечественной войны и в размере 50 тысяч рублей - труженики тыла, которые не менее 6 месяцев в годы войны работали на предприятиях страны.</w:t>
      </w:r>
    </w:p>
    <w:p w14:paraId="797DAB38" w14:textId="77777777" w:rsidR="00E41135" w:rsidRPr="00E41135" w:rsidRDefault="00E41135" w:rsidP="00E41135">
      <w:hyperlink r:id="rId38" w:history="1">
        <w:r w:rsidRPr="0030793D">
          <w:rPr>
            <w:rStyle w:val="a3"/>
          </w:rPr>
          <w:t>https://rg.ru/2025/05/14/ekspert-balynin-poschital-kak-meniaetsia-pensiia-posle-80-let.html</w:t>
        </w:r>
      </w:hyperlink>
      <w:r w:rsidRPr="00E41135">
        <w:t xml:space="preserve"> </w:t>
      </w:r>
    </w:p>
    <w:p w14:paraId="651E6BDE" w14:textId="77777777" w:rsidR="00111D7C" w:rsidRPr="00326D1B" w:rsidRDefault="00111D7C" w:rsidP="00111D7C">
      <w:pPr>
        <w:pStyle w:val="251"/>
      </w:pPr>
      <w:bookmarkStart w:id="118" w:name="_Toc99271704"/>
      <w:bookmarkStart w:id="119" w:name="_Toc99318656"/>
      <w:bookmarkStart w:id="120" w:name="_Toc165991076"/>
      <w:bookmarkStart w:id="121" w:name="_Toc62681899"/>
      <w:bookmarkStart w:id="122" w:name="_Toc198100627"/>
      <w:bookmarkEnd w:id="24"/>
      <w:bookmarkEnd w:id="25"/>
      <w:bookmarkEnd w:id="26"/>
      <w:bookmarkEnd w:id="55"/>
      <w:r w:rsidRPr="00326D1B">
        <w:lastRenderedPageBreak/>
        <w:t>НОВОСТИ МАКРОЭКОНОМИКИ</w:t>
      </w:r>
      <w:bookmarkEnd w:id="118"/>
      <w:bookmarkEnd w:id="119"/>
      <w:bookmarkEnd w:id="120"/>
      <w:bookmarkEnd w:id="122"/>
    </w:p>
    <w:p w14:paraId="5B1D0C79" w14:textId="77777777" w:rsidR="004D66B1" w:rsidRPr="00326D1B" w:rsidRDefault="004D66B1" w:rsidP="004D66B1">
      <w:pPr>
        <w:pStyle w:val="2"/>
      </w:pPr>
      <w:bookmarkStart w:id="123" w:name="_Toc198100628"/>
      <w:r w:rsidRPr="00326D1B">
        <w:t>РИА Новости, 13.05.2025, Экономика России в последние годы показывает значимый рост - Путин</w:t>
      </w:r>
      <w:bookmarkEnd w:id="123"/>
    </w:p>
    <w:p w14:paraId="04745C39" w14:textId="77777777" w:rsidR="004D66B1" w:rsidRPr="00326D1B" w:rsidRDefault="004D66B1" w:rsidP="009F12A8">
      <w:pPr>
        <w:pStyle w:val="3"/>
      </w:pPr>
      <w:bookmarkStart w:id="124" w:name="_Toc198100629"/>
      <w:r w:rsidRPr="00326D1B">
        <w:t>Российская экономика в последние годы показывает значительный рост, ВВП страны в 2023 году вырос на 4,1%, а в 2024 - на 4,3%, заявил президент России Владимир Путин.</w:t>
      </w:r>
      <w:bookmarkEnd w:id="124"/>
    </w:p>
    <w:p w14:paraId="7F029726" w14:textId="77777777" w:rsidR="004D66B1" w:rsidRPr="00326D1B" w:rsidRDefault="00C44AE5" w:rsidP="004D66B1">
      <w:r w:rsidRPr="00326D1B">
        <w:t>«</w:t>
      </w:r>
      <w:r w:rsidR="004D66B1" w:rsidRPr="00326D1B">
        <w:t>В позапрошлом году мы добились значимого роста: значимого роста и для нашей страны, и мировой экономики. В позапрошлом году 4,1% роста ВВП. А в прошлом году - 4,3%. Сначала тоже правительство посчитало, посмотрело, думали, что 4,1%. Нет, все-таки после дополнительного подсчета выяснилось - 4,3%. Эти 0,2 тоже имеют значение</w:t>
      </w:r>
      <w:r w:rsidRPr="00326D1B">
        <w:t>»</w:t>
      </w:r>
      <w:r w:rsidR="004D66B1" w:rsidRPr="00326D1B">
        <w:t xml:space="preserve">, - сказал Путин на встрече с членами организации </w:t>
      </w:r>
      <w:r w:rsidRPr="00326D1B">
        <w:t>«</w:t>
      </w:r>
      <w:r w:rsidR="004D66B1" w:rsidRPr="00326D1B">
        <w:t>Деловая Россия</w:t>
      </w:r>
      <w:r w:rsidRPr="00326D1B">
        <w:t>»</w:t>
      </w:r>
      <w:r w:rsidR="004D66B1" w:rsidRPr="00326D1B">
        <w:t>.</w:t>
      </w:r>
    </w:p>
    <w:p w14:paraId="216D7F99" w14:textId="77777777" w:rsidR="004D66B1" w:rsidRPr="00326D1B" w:rsidRDefault="004D66B1" w:rsidP="004D66B1">
      <w:r w:rsidRPr="00326D1B">
        <w:t>По прогнозу министерства экономического развития, в текущем году ВВП России вырастет на 2,5%.</w:t>
      </w:r>
    </w:p>
    <w:p w14:paraId="00C4CE8D" w14:textId="77777777" w:rsidR="004D66B1" w:rsidRPr="00326D1B" w:rsidRDefault="004D66B1" w:rsidP="004D66B1">
      <w:pPr>
        <w:pStyle w:val="2"/>
      </w:pPr>
      <w:bookmarkStart w:id="125" w:name="_Toc198100630"/>
      <w:r w:rsidRPr="00326D1B">
        <w:t>РИА Новости, 13.05.2025, Нужна мягкая посадка в экономике, при которой ЦБ понизил бы ключевую ставку - Путин</w:t>
      </w:r>
      <w:bookmarkEnd w:id="125"/>
    </w:p>
    <w:p w14:paraId="1934B305" w14:textId="77777777" w:rsidR="004D66B1" w:rsidRPr="00326D1B" w:rsidRDefault="004D66B1" w:rsidP="009F12A8">
      <w:pPr>
        <w:pStyle w:val="3"/>
      </w:pPr>
      <w:bookmarkStart w:id="126" w:name="_Toc198100631"/>
      <w:r w:rsidRPr="00326D1B">
        <w:t>Нужна мягкая посадка в экономике, при которой Центробанк РФ понизил бы ключевую ставку, заявил президент РФ Владимир Путин.</w:t>
      </w:r>
      <w:bookmarkEnd w:id="126"/>
    </w:p>
    <w:p w14:paraId="15C47859" w14:textId="77777777" w:rsidR="004D66B1" w:rsidRPr="00326D1B" w:rsidRDefault="004D66B1" w:rsidP="004D66B1">
      <w:r w:rsidRPr="00326D1B">
        <w:t xml:space="preserve">Из ситуационного центра Кремля Путин по видеосвязи принимает участие в XX съезде </w:t>
      </w:r>
      <w:r w:rsidR="00C44AE5" w:rsidRPr="00326D1B">
        <w:t>«</w:t>
      </w:r>
      <w:r w:rsidRPr="00326D1B">
        <w:t>Деловой России</w:t>
      </w:r>
      <w:r w:rsidR="00C44AE5" w:rsidRPr="00326D1B">
        <w:t>»</w:t>
      </w:r>
      <w:r w:rsidRPr="00326D1B">
        <w:t>.</w:t>
      </w:r>
    </w:p>
    <w:p w14:paraId="2D49AFC9" w14:textId="77777777" w:rsidR="004D66B1" w:rsidRPr="00326D1B" w:rsidRDefault="00C44AE5" w:rsidP="004D66B1">
      <w:r w:rsidRPr="00326D1B">
        <w:t>«</w:t>
      </w:r>
      <w:r w:rsidR="004D66B1" w:rsidRPr="00326D1B">
        <w:t>Одна из главных проблем в экономике России - высокая инфляция... Необходимо осуществить мягкую посадку, которая позволила бы добиться ситуации, при которой Центробанк понизил бы ключевую ставку</w:t>
      </w:r>
      <w:r w:rsidRPr="00326D1B">
        <w:t>»</w:t>
      </w:r>
      <w:r w:rsidR="004D66B1" w:rsidRPr="00326D1B">
        <w:t xml:space="preserve">, - сказал глава государства на встрече с членами Общероссийской общественной организации </w:t>
      </w:r>
      <w:r w:rsidRPr="00326D1B">
        <w:t>«</w:t>
      </w:r>
      <w:r w:rsidR="004D66B1" w:rsidRPr="00326D1B">
        <w:t>Деловая Россия</w:t>
      </w:r>
      <w:r w:rsidRPr="00326D1B">
        <w:t>»</w:t>
      </w:r>
      <w:r w:rsidR="004D66B1" w:rsidRPr="00326D1B">
        <w:t xml:space="preserve">. </w:t>
      </w:r>
    </w:p>
    <w:p w14:paraId="7EE96BC0" w14:textId="77777777" w:rsidR="004D66B1" w:rsidRPr="00326D1B" w:rsidRDefault="004D66B1" w:rsidP="004D66B1">
      <w:pPr>
        <w:pStyle w:val="2"/>
      </w:pPr>
      <w:bookmarkStart w:id="127" w:name="_Toc198100632"/>
      <w:r w:rsidRPr="00326D1B">
        <w:t>РИА Новости, 13.05.2025, Путин сообщил, что в правительстве РФ постоянно идут дискуссии об НДС</w:t>
      </w:r>
      <w:bookmarkEnd w:id="127"/>
    </w:p>
    <w:p w14:paraId="5BD79002" w14:textId="77777777" w:rsidR="004D66B1" w:rsidRPr="00326D1B" w:rsidRDefault="004D66B1" w:rsidP="009F12A8">
      <w:pPr>
        <w:pStyle w:val="3"/>
      </w:pPr>
      <w:bookmarkStart w:id="128" w:name="_Toc198100633"/>
      <w:r w:rsidRPr="00326D1B">
        <w:t>В правительстве РФ постоянно идут дискуссии об НДС, необходима тонкая работа по отраслям, сообщил президент России Владимир Путин.</w:t>
      </w:r>
      <w:bookmarkEnd w:id="128"/>
    </w:p>
    <w:p w14:paraId="77BC8A7E" w14:textId="77777777" w:rsidR="004D66B1" w:rsidRPr="00326D1B" w:rsidRDefault="00C44AE5" w:rsidP="004D66B1">
      <w:r w:rsidRPr="00326D1B">
        <w:t>«</w:t>
      </w:r>
      <w:r w:rsidR="004D66B1" w:rsidRPr="00326D1B">
        <w:t>У нас все время идет дискуссия в правительстве, вот нам нужно сохранить НДС или просто все целиком менять... Но мне кажется, что такая работа она (необходима - ред.) по отраслям</w:t>
      </w:r>
      <w:r w:rsidRPr="00326D1B">
        <w:t>»</w:t>
      </w:r>
      <w:r w:rsidR="004D66B1" w:rsidRPr="00326D1B">
        <w:t xml:space="preserve">, - сказал глава государства в ходе встречи с членами Общероссийской общественной организации </w:t>
      </w:r>
      <w:r w:rsidRPr="00326D1B">
        <w:t>«</w:t>
      </w:r>
      <w:r w:rsidR="004D66B1" w:rsidRPr="00326D1B">
        <w:t>Деловая Россия</w:t>
      </w:r>
      <w:r w:rsidRPr="00326D1B">
        <w:t>»</w:t>
      </w:r>
      <w:r w:rsidR="004D66B1" w:rsidRPr="00326D1B">
        <w:t>.</w:t>
      </w:r>
    </w:p>
    <w:p w14:paraId="171A07F3" w14:textId="77777777" w:rsidR="004D66B1" w:rsidRPr="00326D1B" w:rsidRDefault="004D66B1" w:rsidP="004D66B1">
      <w:r w:rsidRPr="00326D1B">
        <w:t>Путин назвал возможные изменения целесообразными.</w:t>
      </w:r>
    </w:p>
    <w:p w14:paraId="5CAFB8A3" w14:textId="77777777" w:rsidR="004D66B1" w:rsidRPr="00326D1B" w:rsidRDefault="00C44AE5" w:rsidP="004D66B1">
      <w:r w:rsidRPr="00326D1B">
        <w:t>«</w:t>
      </w:r>
      <w:r w:rsidR="004D66B1" w:rsidRPr="00326D1B">
        <w:t>Это даст большую нам отдачу, даже бюджетным, всем уровням бюджетной системы</w:t>
      </w:r>
      <w:r w:rsidRPr="00326D1B">
        <w:t>»</w:t>
      </w:r>
      <w:r w:rsidR="004D66B1" w:rsidRPr="00326D1B">
        <w:t>, - отметил президент. Он также поинтересовался мнением главы Минфина Антона Силуанова.</w:t>
      </w:r>
    </w:p>
    <w:p w14:paraId="5C4B2A5E" w14:textId="77777777" w:rsidR="00AA147C" w:rsidRPr="00326D1B" w:rsidRDefault="00AA147C" w:rsidP="00AA147C">
      <w:pPr>
        <w:pStyle w:val="2"/>
      </w:pPr>
      <w:bookmarkStart w:id="129" w:name="_Hlk198100440"/>
      <w:bookmarkStart w:id="130" w:name="_Toc198100634"/>
      <w:r w:rsidRPr="00326D1B">
        <w:lastRenderedPageBreak/>
        <w:t>ТАСС, 13.05.2025, Путин призвал найти оптимальный для всех вариант в вопросе НДС и страховых взносов для МСП</w:t>
      </w:r>
      <w:bookmarkEnd w:id="130"/>
    </w:p>
    <w:p w14:paraId="4AA53A3B" w14:textId="77777777" w:rsidR="00AA147C" w:rsidRPr="00326D1B" w:rsidRDefault="00AA147C" w:rsidP="009F12A8">
      <w:pPr>
        <w:pStyle w:val="3"/>
      </w:pPr>
      <w:bookmarkStart w:id="131" w:name="_Toc198100635"/>
      <w:r w:rsidRPr="00326D1B">
        <w:t>Президент РФ Владимир Путин на встрече с членами "Деловой России" призвал найти оптимальный вариант в вопросах НДС и страховых взносов для малого и среднего бизнеса, отметив при этом, что в результате вводимых для МСП мер и потребитель должен получать определенные выгоды, и вся отрасль должна развиваться, а государство при этом не должно страдать.</w:t>
      </w:r>
      <w:bookmarkEnd w:id="131"/>
    </w:p>
    <w:p w14:paraId="3FB7BA5B" w14:textId="77777777" w:rsidR="00AA147C" w:rsidRPr="00326D1B" w:rsidRDefault="00AA147C" w:rsidP="00AA147C">
      <w:r w:rsidRPr="00326D1B">
        <w:t>Председатель комитета по ресторанному бизнесу "Деловой России", основатель сети ресторанов "Теремок" Михаил Гончаров начал свой вопрос президенту с предыстории о том, как в начале 90-х годов его поразила работа "машины бизнеса" на примере "Макдональдса": тогда он захотел создать отечественный проект, однако разорился и вернулся к реализации этой мечты сейчас. "Я чувствую, вам на пользу это все идет, - тут же пошутил в ответ Путин. - Хорошо выглядите очень!"</w:t>
      </w:r>
    </w:p>
    <w:p w14:paraId="0675157F" w14:textId="77777777" w:rsidR="00AA147C" w:rsidRPr="00326D1B" w:rsidRDefault="00AA147C" w:rsidP="00AA147C">
      <w:r w:rsidRPr="00326D1B">
        <w:t>Гончаров напомнил, что в 2022 году малый и средний бизнес с оборотом до 2 млрд рублей был освобожден от НДС и получил снижение тарифов страховых взносов с 30% до 15%. По его словам, прошедшие три года подтвердили успешность данного эксперимента, однако "один барьер все же остался". "В тот момент было решение принято для компаний [с оборотом] до 2 миллиардов..." - начал объяснять предприниматель, но Путин перебил его: "Правительство хочет увеличить [порог]?" "Оно хочет увеличить, - подтвердил Гончаров, - это микрорешение, и оно, насколько я знаю, уже согласовано".</w:t>
      </w:r>
    </w:p>
    <w:p w14:paraId="54C653D8" w14:textId="77777777" w:rsidR="00AA147C" w:rsidRPr="00326D1B" w:rsidRDefault="00AA147C" w:rsidP="00AA147C">
      <w:r w:rsidRPr="00326D1B">
        <w:t>Предприниматель отметил, что компании, которые подошли к барьеру в 2-3 млрд рублей, оказываются в ситуации, когда ставка страховых взносов возрастает вдвое - до 30%, и появляется НДС. "Мы прорабатывали вариант и просим согласовать трехпроцентный НДС без права вычета. И самое интересное, предлагаем разделить его на две части: 2% - в федеральный бюджет и 1% - в муниципальный", - объяснил Гончаров и подчеркнул, что такое решение позволит компаниям малого и среднего бизнеса "консолидироваться и развиваться".</w:t>
      </w:r>
    </w:p>
    <w:p w14:paraId="578B73D6" w14:textId="77777777" w:rsidR="00AA147C" w:rsidRPr="00326D1B" w:rsidRDefault="00AA147C" w:rsidP="00AA147C">
      <w:r w:rsidRPr="00326D1B">
        <w:t>"Вы знаете, Михаил Петрович, мне кажется, что вы правы, - отреагировал глава государства. - У нас все время идет дискуссия в правительстве: нам нужно или сохранить НДС, или просто все целиком менять, переходить на оборотный налог в целом и так далее - что отдельные исключения неэффективны. Но мне кажется, что это вот такая тонкая работа, по отраслям". "В целом, я считаю, что это целесообразно - то, что вы говорите. Это даст большую, на мой взгляд, отдачу даже всем уровням бюджетной системы", - поделился своими соображениями президент и добавил: "Вы сказали, что Минфин провел анализ и в целом считает, что это целесообразно. А мы сейчас и посмотрим, так ли это".</w:t>
      </w:r>
    </w:p>
    <w:p w14:paraId="1BE7C7F0" w14:textId="77777777" w:rsidR="00AA147C" w:rsidRPr="00326D1B" w:rsidRDefault="00AA147C" w:rsidP="00AA147C">
      <w:r w:rsidRPr="00326D1B">
        <w:t>Реакция Минфина РФ на предложения Гончарова</w:t>
      </w:r>
    </w:p>
    <w:p w14:paraId="25EE0AF2" w14:textId="77777777" w:rsidR="00AA147C" w:rsidRPr="00326D1B" w:rsidRDefault="00AA147C" w:rsidP="00AA147C">
      <w:r w:rsidRPr="00326D1B">
        <w:t xml:space="preserve">Российский лидер сразу же обратился к присутствующему на встрече министру финансов РФ Антону Силуанову: "Антон Германович, Минфин поддержит предложение Михаила Петровича [Гончарова]?" Однако стоило Силуанову начать отвечать, президент, глядя на него, прервал реплику министра: "Улыбается! Это </w:t>
      </w:r>
      <w:r w:rsidRPr="00326D1B">
        <w:lastRenderedPageBreak/>
        <w:t>хороший признак, сейчас согласится". Тем не менее, глава министерства поспешил заверить, смеясь, что это "не совсем так".</w:t>
      </w:r>
    </w:p>
    <w:p w14:paraId="3826A7B4" w14:textId="77777777" w:rsidR="00AA147C" w:rsidRPr="00326D1B" w:rsidRDefault="00AA147C" w:rsidP="00AA147C">
      <w:r w:rsidRPr="00326D1B">
        <w:t>Силуанов упомянул, что договоренность о повышении порога с 2 до 3 млрд рублей действительно есть, и такие поправки уже готовы к внесению на рассмотрение в Госдуму. Однако в том, что касается дробления частей НДС на федеральный и муниципальный уровни, Минфин занимает "более жесткую позицию": НДС, напомнил министр, - "это все-таки федеральный налог". Сам же эксперимент министерство действительно сочло успешным, подтвердил глава Минфина.</w:t>
      </w:r>
    </w:p>
    <w:p w14:paraId="3DFC6A4D" w14:textId="77777777" w:rsidR="00AA147C" w:rsidRPr="00326D1B" w:rsidRDefault="00AA147C" w:rsidP="00AA147C">
      <w:r w:rsidRPr="00326D1B">
        <w:t>В ответ на это глава государства обратил внимание на необходимость "найти оптимальный вариант для того, чтобы и потребитель получал выгоды, и государство не только не страдало, но и отрасль развивалась". Путин вернулся к словам Гончарова, упомянувшего возникающие административные сложности, и уточнил у него, о каких конкретно сложностях он говорил и как в таком случае можно "уйти от того, о чем сказал министр финансов". Предприниматель ответил лаконично: по его мнению, меры нужны законные, но жесткие.</w:t>
      </w:r>
    </w:p>
    <w:p w14:paraId="1786D182" w14:textId="77777777" w:rsidR="00AA147C" w:rsidRPr="00326D1B" w:rsidRDefault="00AA147C" w:rsidP="00AA147C">
      <w:r w:rsidRPr="00326D1B">
        <w:t>Предложение президента</w:t>
      </w:r>
    </w:p>
    <w:p w14:paraId="2A203149" w14:textId="77777777" w:rsidR="00AA147C" w:rsidRPr="00326D1B" w:rsidRDefault="00AA147C" w:rsidP="00AA147C">
      <w:r w:rsidRPr="00326D1B">
        <w:t>"Тогда, Антон Германович, у меня к вам просьба и предложение, - вновь обратился глава государства к Силуанову. - Вы сами посоветуйтесь с коллегами из Министерства экономического развития [РФ] и предложите меры ужесточения. Такие, чтобы они, конечно, никого за это на 20-25 лет в тюрьму не отправляли, но были бы действенными, эффективными - это первое". И сразу продолжил: "А второе - не могу не согласиться, кстати, с Антоном Германовичем по поводу того, что расщеплять НДС, который федеральный, - это нарушать общий принцип, это не очень хорошо".</w:t>
      </w:r>
    </w:p>
    <w:p w14:paraId="300F74D1" w14:textId="77777777" w:rsidR="00AA147C" w:rsidRPr="00326D1B" w:rsidRDefault="00AA147C" w:rsidP="00AA147C">
      <w:r w:rsidRPr="00326D1B">
        <w:t>При этом очень важными Путин назвал слова предпринимателя о том, что местные органы власти заявляют о пониженном интересе к компаниям малого и среднего бизнеса, потому что "ничего от них не получают". "Мысли-то его правильные, - отметил глава государства. - Заинтересовать нужно местные власти как-то. Один процентик, или что-то меньше, - какой-то доход у них должен быть от этого, и тогда они будут активно содействовать всему этому процессу". "Антон, надо вот на этот счет подумать", - добавил российский лидер, обратившись к главе Минфина.</w:t>
      </w:r>
    </w:p>
    <w:p w14:paraId="5C0151B6" w14:textId="77777777" w:rsidR="00AA147C" w:rsidRPr="00326D1B" w:rsidRDefault="00AA147C" w:rsidP="00AA147C">
      <w:r w:rsidRPr="00326D1B">
        <w:t>Силуанов отреагировал незамедлительно: "Ясно, Владимир Владимирович. Там, единственное, весь этот эксперимент направлен на то, чтобы обелить этот бизнес. И по мере "обелений" - мы видим, действительно это происходит - подоходный налог все больше и больше платится, зарплата повышается, потому что зарплата платится не ниже средней по экономике субъекта. И субъект повышает, получается, свой НДФЛ - это хорошее тоже подспорье". "Ну, это косвенные последствия. Позитивные, но косвенные, - подчеркнул в ответ Путин. - А Михаил Петрович-то говорил о прямой заинтересованности. Вот надо на этот счет подумать".</w:t>
      </w:r>
    </w:p>
    <w:p w14:paraId="39A8A083" w14:textId="77777777" w:rsidR="00AA147C" w:rsidRPr="00326D1B" w:rsidRDefault="00AA147C" w:rsidP="00AA147C">
      <w:r w:rsidRPr="00326D1B">
        <w:t>Российский лидер выразил уверенность, что "если подумать, точно можно найти нечто такое, что будет заинтересовывать местные власти в поддержке этого процесса".</w:t>
      </w:r>
    </w:p>
    <w:p w14:paraId="1522A2ED" w14:textId="77777777" w:rsidR="004D66B1" w:rsidRPr="00326D1B" w:rsidRDefault="004D66B1" w:rsidP="004D66B1">
      <w:pPr>
        <w:pStyle w:val="2"/>
      </w:pPr>
      <w:bookmarkStart w:id="132" w:name="_Toc198100636"/>
      <w:bookmarkEnd w:id="129"/>
      <w:r w:rsidRPr="00326D1B">
        <w:lastRenderedPageBreak/>
        <w:t>РИА Новости, 13.05.2025, Путин предложил Силуанову проработать меры наказания за злоупотребления с уплатой НДС</w:t>
      </w:r>
      <w:bookmarkEnd w:id="132"/>
    </w:p>
    <w:p w14:paraId="6CD10FB3" w14:textId="77777777" w:rsidR="004D66B1" w:rsidRPr="00326D1B" w:rsidRDefault="004D66B1" w:rsidP="009F12A8">
      <w:pPr>
        <w:pStyle w:val="3"/>
      </w:pPr>
      <w:bookmarkStart w:id="133" w:name="_Toc198100637"/>
      <w:r w:rsidRPr="00326D1B">
        <w:t>Президент РФ Владимир Путин предложил министру финансов Антону Силуанову проработать меры наказания за злоупотребления с уплатой НДС, чтобы они были были эффективными.</w:t>
      </w:r>
      <w:bookmarkEnd w:id="133"/>
    </w:p>
    <w:p w14:paraId="2B54294F" w14:textId="77777777" w:rsidR="004D66B1" w:rsidRPr="00326D1B" w:rsidRDefault="00C44AE5" w:rsidP="004D66B1">
      <w:r w:rsidRPr="00326D1B">
        <w:t>«</w:t>
      </w:r>
      <w:r w:rsidR="004D66B1" w:rsidRPr="00326D1B">
        <w:t>Антон Германович, у меня к вам просьба и предложение. Вы сами посоветуйтесь с коллегами из министерства экономического развития и предложите им меры ужесточения (за злоупотребления с уплатой НДС), такие, чтобы они, конечно, никого за это на 20-25 лет в тюрьму не отправляли, но были бы действенными и эффективными</w:t>
      </w:r>
      <w:r w:rsidRPr="00326D1B">
        <w:t>»</w:t>
      </w:r>
      <w:r w:rsidR="004D66B1" w:rsidRPr="00326D1B">
        <w:t xml:space="preserve">, - сказал глава государства в ходе встречи с членами общероссийской общественной организации </w:t>
      </w:r>
      <w:r w:rsidRPr="00326D1B">
        <w:t>«</w:t>
      </w:r>
      <w:r w:rsidR="004D66B1" w:rsidRPr="00326D1B">
        <w:t>Деловая Россия</w:t>
      </w:r>
      <w:r w:rsidRPr="00326D1B">
        <w:t>»</w:t>
      </w:r>
      <w:r w:rsidR="004D66B1" w:rsidRPr="00326D1B">
        <w:t xml:space="preserve">, обращаясь к Силуанову. </w:t>
      </w:r>
    </w:p>
    <w:p w14:paraId="56C18919" w14:textId="77777777" w:rsidR="004D66B1" w:rsidRPr="00326D1B" w:rsidRDefault="004D66B1" w:rsidP="004D66B1">
      <w:pPr>
        <w:pStyle w:val="2"/>
      </w:pPr>
      <w:bookmarkStart w:id="134" w:name="_Toc198100638"/>
      <w:r w:rsidRPr="00326D1B">
        <w:t>РИА Новости, 13.05.2025, Минфин РФ готов смягчать налоговые условия для бизнеса в части НДС - Силуанов</w:t>
      </w:r>
      <w:bookmarkEnd w:id="134"/>
    </w:p>
    <w:p w14:paraId="59B57646" w14:textId="77777777" w:rsidR="004D66B1" w:rsidRPr="00326D1B" w:rsidRDefault="004D66B1" w:rsidP="009F12A8">
      <w:pPr>
        <w:pStyle w:val="3"/>
      </w:pPr>
      <w:bookmarkStart w:id="135" w:name="_Toc198100639"/>
      <w:r w:rsidRPr="00326D1B">
        <w:t xml:space="preserve">Минфин России готов смягчать условия освобождения бизнеса от уплаты НДС, но нельзя допускать злоупотреблений, заявил министр финансов Антон Силуанов в рамках встречи президента РФ Владимира Путина с членами Общероссийской общественной организации </w:t>
      </w:r>
      <w:r w:rsidR="00C44AE5" w:rsidRPr="00326D1B">
        <w:t>«</w:t>
      </w:r>
      <w:r w:rsidRPr="00326D1B">
        <w:t>Деловая Россия</w:t>
      </w:r>
      <w:r w:rsidR="00C44AE5" w:rsidRPr="00326D1B">
        <w:t>»</w:t>
      </w:r>
      <w:r w:rsidRPr="00326D1B">
        <w:t>.</w:t>
      </w:r>
      <w:bookmarkEnd w:id="135"/>
    </w:p>
    <w:p w14:paraId="21872E61" w14:textId="77777777" w:rsidR="004D66B1" w:rsidRPr="00326D1B" w:rsidRDefault="00C44AE5" w:rsidP="004D66B1">
      <w:r w:rsidRPr="00326D1B">
        <w:t>«</w:t>
      </w:r>
      <w:r w:rsidR="004D66B1" w:rsidRPr="00326D1B">
        <w:t>Мы встречались, действительно, с коллегами и с предприятиями из общепита и договорились о нескольких хороших позитивных шагах. Первое: мы договорились повысить порог с двух миллиардов рублей выручки до трех, до которого не платится НДС. Договорились и такие поправки подготовили к внесению в Госдуму. Внесем, примем в весеннюю сессию</w:t>
      </w:r>
      <w:r w:rsidRPr="00326D1B">
        <w:t>»</w:t>
      </w:r>
      <w:r w:rsidR="004D66B1" w:rsidRPr="00326D1B">
        <w:t>, - сообщил Силуанов.</w:t>
      </w:r>
    </w:p>
    <w:p w14:paraId="5A0AF5A3" w14:textId="77777777" w:rsidR="004D66B1" w:rsidRPr="00326D1B" w:rsidRDefault="004D66B1" w:rsidP="004D66B1">
      <w:r w:rsidRPr="00326D1B">
        <w:t>Участники встречи предложили ряд мер для поддержки бизнеса, которые, по их словам, были поддержаны Минфином. В частности, речь шла о снижении НДС и страховых взносов для предприятий общепита. Глава государства отметил, что в правительстве постоянно идут дискуссии по налогам, и решил лично уточнить позицию Силуанова по видеосвязи.</w:t>
      </w:r>
    </w:p>
    <w:p w14:paraId="717E431B" w14:textId="77777777" w:rsidR="004D66B1" w:rsidRPr="00326D1B" w:rsidRDefault="004D66B1" w:rsidP="004D66B1">
      <w:r w:rsidRPr="00326D1B">
        <w:t xml:space="preserve">Министр финансов заявил, что согласен не со всеми озвученными на встрече предложениями. </w:t>
      </w:r>
      <w:r w:rsidR="00C44AE5" w:rsidRPr="00326D1B">
        <w:t>«</w:t>
      </w:r>
      <w:r w:rsidRPr="00326D1B">
        <w:t>Коллеги говорят: давайте сделаем для общепита пониженную ставку НДС 3%, с тем чтобы не было дробления и желания дробиться. А такие факты есть, и, действительно, мы видим, что целые крупные сети общепитовские дробятся. Мы готовы здесь рассматривать вопрос относительно 3% (ставки НДС - ред.) без вычета. Может быть, 3-4%, здесь нужно более внимательно расчеты провести, и такие предложения мы готовы отрабатывать</w:t>
      </w:r>
      <w:r w:rsidR="00C44AE5" w:rsidRPr="00326D1B">
        <w:t>»</w:t>
      </w:r>
      <w:r w:rsidRPr="00326D1B">
        <w:t>, - заявил глава Минфина.</w:t>
      </w:r>
    </w:p>
    <w:p w14:paraId="13E15B4C" w14:textId="77777777" w:rsidR="004D66B1" w:rsidRPr="00326D1B" w:rsidRDefault="004D66B1" w:rsidP="004D66B1">
      <w:r w:rsidRPr="00326D1B">
        <w:t xml:space="preserve">Однако министр выступил против снижения страховых взносов, отметив, что такие послабления для бизнеса уже существуют. </w:t>
      </w:r>
      <w:r w:rsidR="00C44AE5" w:rsidRPr="00326D1B">
        <w:t>«</w:t>
      </w:r>
      <w:r w:rsidRPr="00326D1B">
        <w:t>Уже приняты решения о 15% ставки (страховых взносов - ред.) для тех категорий предприятий, которые имеют выручку до 2 миллиардов рублей. Теперь будет до 3 миллиардов рублей</w:t>
      </w:r>
      <w:r w:rsidR="00C44AE5" w:rsidRPr="00326D1B">
        <w:t>»</w:t>
      </w:r>
      <w:r w:rsidRPr="00326D1B">
        <w:t>, - сказал он.</w:t>
      </w:r>
    </w:p>
    <w:p w14:paraId="47782915" w14:textId="77777777" w:rsidR="004D66B1" w:rsidRPr="00326D1B" w:rsidRDefault="004D66B1" w:rsidP="004D66B1">
      <w:r w:rsidRPr="00326D1B">
        <w:t xml:space="preserve">Одновременно Силуанов пожаловался президенту на хитрости, к которым часто прибегает бизнес для ухода от уплаты налогов. </w:t>
      </w:r>
      <w:r w:rsidR="00C44AE5" w:rsidRPr="00326D1B">
        <w:t>«</w:t>
      </w:r>
      <w:r w:rsidRPr="00326D1B">
        <w:t xml:space="preserve">В пятницу приходишь в кафе или в </w:t>
      </w:r>
      <w:r w:rsidRPr="00326D1B">
        <w:lastRenderedPageBreak/>
        <w:t>ресторан, а тебе говорят: только за наличный расчет</w:t>
      </w:r>
      <w:r w:rsidR="00C44AE5" w:rsidRPr="00326D1B">
        <w:t>»</w:t>
      </w:r>
      <w:r w:rsidRPr="00326D1B">
        <w:t xml:space="preserve">, - рассказал он. </w:t>
      </w:r>
      <w:r w:rsidR="00C44AE5" w:rsidRPr="00326D1B">
        <w:t>«</w:t>
      </w:r>
      <w:r w:rsidRPr="00326D1B">
        <w:t>Эксперимент (по освобождению общепита от НДС - ред.) вроде бы удался, но коллеги продолжают хитрить. Здесь надо вместе навалиться, чтобы все выполняли наше общее законодательство, в том числе и налоговое</w:t>
      </w:r>
      <w:r w:rsidR="00C44AE5" w:rsidRPr="00326D1B">
        <w:t>»</w:t>
      </w:r>
      <w:r w:rsidRPr="00326D1B">
        <w:t>, - заявил министр.</w:t>
      </w:r>
    </w:p>
    <w:p w14:paraId="67CCE67D" w14:textId="77777777" w:rsidR="004D66B1" w:rsidRPr="00326D1B" w:rsidRDefault="00C44AE5" w:rsidP="004D66B1">
      <w:r w:rsidRPr="00326D1B">
        <w:t>«</w:t>
      </w:r>
      <w:r w:rsidR="004D66B1" w:rsidRPr="00326D1B">
        <w:t>Хитрят все. Надо просто это признать, это такой закон</w:t>
      </w:r>
      <w:r w:rsidRPr="00326D1B">
        <w:t>»</w:t>
      </w:r>
      <w:r w:rsidR="004D66B1" w:rsidRPr="00326D1B">
        <w:t xml:space="preserve">, - заметил Путин. </w:t>
      </w:r>
      <w:r w:rsidRPr="00326D1B">
        <w:t>«</w:t>
      </w:r>
      <w:r w:rsidR="004D66B1" w:rsidRPr="00326D1B">
        <w:t>Надо просто найти оптимальный вариант, чтобы и потребитель получал выгоду, и чтобы государство не страдало, а отрасль развивалась</w:t>
      </w:r>
      <w:r w:rsidRPr="00326D1B">
        <w:t>»</w:t>
      </w:r>
      <w:r w:rsidR="004D66B1" w:rsidRPr="00326D1B">
        <w:t>, - заявил президент РФ.</w:t>
      </w:r>
    </w:p>
    <w:p w14:paraId="3AB33DC6" w14:textId="77777777" w:rsidR="00320F97" w:rsidRPr="00326D1B" w:rsidRDefault="00320F97" w:rsidP="00320F97">
      <w:pPr>
        <w:pStyle w:val="2"/>
      </w:pPr>
      <w:bookmarkStart w:id="136" w:name="_Toc198100640"/>
      <w:r w:rsidRPr="00326D1B">
        <w:t>РИА Новости, 13.05.2025, Госдума приняла закон для снижения издержек УК, акционеров и владельцев паев инвестфондов</w:t>
      </w:r>
      <w:bookmarkEnd w:id="136"/>
    </w:p>
    <w:p w14:paraId="0955B225" w14:textId="77777777" w:rsidR="00320F97" w:rsidRPr="00326D1B" w:rsidRDefault="00320F97" w:rsidP="009F12A8">
      <w:pPr>
        <w:pStyle w:val="3"/>
      </w:pPr>
      <w:bookmarkStart w:id="137" w:name="_Toc198100641"/>
      <w:r w:rsidRPr="00326D1B">
        <w:t>Госдума приняла во втором и третьем чтении закон, позволяющий снизить издержки управляющих компаний (УК), а также акционеров и владельцев паев инвестиционных фондов.</w:t>
      </w:r>
      <w:bookmarkEnd w:id="137"/>
    </w:p>
    <w:p w14:paraId="379FE76B" w14:textId="77777777" w:rsidR="00320F97" w:rsidRPr="00326D1B" w:rsidRDefault="00320F97" w:rsidP="00320F97">
      <w:r w:rsidRPr="00326D1B">
        <w:t>Документ разрешает УК, если это предусмотрено правилами доверительного управления (ДУ), передавать спецдепозитарию обязанности по учету операций с имуществом, составляющим паевой инвестиционный фонд (ПИФ). Причем одновременно передается обязанность определять стоимость чистых активов фонда, рассчитывать стоимость одного пая и вести учет имущества, переданного в оплату паев. В то же время в правилах ДУ может прописываться возможность для УК не передавать отдельное имущество, составляющее ПИФ, на хранение в спецдепозитарий.</w:t>
      </w:r>
    </w:p>
    <w:p w14:paraId="0C7DD3A2" w14:textId="77777777" w:rsidR="00320F97" w:rsidRPr="00326D1B" w:rsidRDefault="00320F97" w:rsidP="00320F97">
      <w:r w:rsidRPr="00326D1B">
        <w:t>В отношении имущества, принадлежащего акционерному инвестиционному фонду (АИФ), УК также сможет передать спецдепозитарию обязанность лишь по учету операций с таким имуществом, если это предусмотрено уставом фонда. При этом о передаче соответствующих обязанностей, касающихся имущества ПИФ или АИФ, управляющая компания будет обязана уведомить Банк России.</w:t>
      </w:r>
    </w:p>
    <w:p w14:paraId="522CA692" w14:textId="77777777" w:rsidR="00320F97" w:rsidRPr="00326D1B" w:rsidRDefault="00320F97" w:rsidP="00320F97">
      <w:r w:rsidRPr="00326D1B">
        <w:t>Такой подход, согласно пояснительной записке, позволит исключить дублирование учетных и расчетных функций и снизить издержки управляющих компаний, акционеров АИФ и владельцев инвестиционных паев ПИФ. Раньше такое дублирование было необходимо, поскольку использование цифровых технологий не было так развито и требовался дополнительный контроль, но сейчас оно практически не нужно, пояснял ранее глава комитета Госдумы по финрынку Анатолий Аксаков.</w:t>
      </w:r>
    </w:p>
    <w:p w14:paraId="15FF1C23" w14:textId="77777777" w:rsidR="00320F97" w:rsidRPr="00326D1B" w:rsidRDefault="00320F97" w:rsidP="00320F97">
      <w:r w:rsidRPr="00326D1B">
        <w:t>Кроме того, вводится обязанность УК передавать на хранение в кредитную организацию, которая не является спецдепозитарием АИФ или ПИФ, слитки драгметаллов, если это предусмотрено уставом АИФ или правилами ДУ. Также УК должна будет обеспечивать спецдепозитарию получение подлинных экземпляров первичных документов, а не только их копий, как сейчас, в отношении имущества инвестфонда непосредственно от банка, брокера, клиринговой организации. Порядок и сроки предоставления таких документов (их копий) будут определены договорами УК с данными лицами.</w:t>
      </w:r>
    </w:p>
    <w:p w14:paraId="76E7302C" w14:textId="77777777" w:rsidR="00320F97" w:rsidRPr="00326D1B" w:rsidRDefault="00320F97" w:rsidP="00320F97">
      <w:r w:rsidRPr="00326D1B">
        <w:t>Одновременно уточняются обязанности спецдепозитария в связи с передачей ему УК обязанностей, связанных с имуществом ПИФ и АИФ. И законодательно закрепляется возможность включения в состав открытых ПИФ драгметаллов, соответствующих требованиям ЦБ, в том числе размещенных на банковских счетах и во вкладах.</w:t>
      </w:r>
    </w:p>
    <w:p w14:paraId="1E2FF070" w14:textId="77777777" w:rsidR="00320F97" w:rsidRPr="00326D1B" w:rsidRDefault="00320F97" w:rsidP="00320F97">
      <w:r w:rsidRPr="00326D1B">
        <w:lastRenderedPageBreak/>
        <w:t>ДРУГИЕ ИЗМЕНЕНИЯ</w:t>
      </w:r>
    </w:p>
    <w:p w14:paraId="3027B442" w14:textId="77777777" w:rsidR="00320F97" w:rsidRPr="00326D1B" w:rsidRDefault="00320F97" w:rsidP="00320F97">
      <w:r w:rsidRPr="00326D1B">
        <w:t xml:space="preserve">В ходе второго чтения Госдума поддержала ряд дополнительных поправок, в том числе о введении обязанности эмитентов только в электронной форме подавать в Банк России документы для госрегистрации выпуска ценных бумаг (отчета об его итогах), а также в случае отказа от их размещения. При этом </w:t>
      </w:r>
      <w:r w:rsidR="00C44AE5" w:rsidRPr="00326D1B">
        <w:t>«</w:t>
      </w:r>
      <w:r w:rsidRPr="00326D1B">
        <w:t>при регистрации биржей, регистратором или центральным депозитарием остается возможность (не обязанность) представления документов в электронной форме</w:t>
      </w:r>
      <w:r w:rsidR="00C44AE5" w:rsidRPr="00326D1B">
        <w:t>»</w:t>
      </w:r>
      <w:r w:rsidRPr="00326D1B">
        <w:t>, сообщил РИА Новости Аксаков.</w:t>
      </w:r>
    </w:p>
    <w:p w14:paraId="7E3B0AF6" w14:textId="77777777" w:rsidR="00320F97" w:rsidRPr="00326D1B" w:rsidRDefault="00320F97" w:rsidP="00320F97">
      <w:r w:rsidRPr="00326D1B">
        <w:t>А ЦБ с 1 сентября 2026 года будет определять основания, порядок, сроки и условия проведения депозитарием операций по зачислению бумаг на счет депо без поручения депонента, а также основания для отказа в их проведении.</w:t>
      </w:r>
    </w:p>
    <w:p w14:paraId="3A20680B" w14:textId="77777777" w:rsidR="00320F97" w:rsidRPr="00326D1B" w:rsidRDefault="00320F97" w:rsidP="00320F97">
      <w:r w:rsidRPr="00326D1B">
        <w:t>Помимо этого, со дня официального опубликования закона на страховые организации, имеющие лицензию на осуществление добровольного страхования жизни и являющиеся соискателями (обладателями) лицензии УК инвестфондов, не будут распространяться требования по размеру собственных средств, предъявляемые к управляющим компаниям.</w:t>
      </w:r>
    </w:p>
    <w:p w14:paraId="08443E66" w14:textId="77777777" w:rsidR="00320F97" w:rsidRPr="00326D1B" w:rsidRDefault="00320F97" w:rsidP="00320F97">
      <w:r w:rsidRPr="00326D1B">
        <w:t xml:space="preserve">Это вызвано тем, что требования ЦБ к собственным средствам УК инвестфондов не в полной мере применимы к существующей модели обеспечения финансовой устойчивости страховых организаций, пояснил Аксаков. </w:t>
      </w:r>
      <w:r w:rsidR="00C44AE5" w:rsidRPr="00326D1B">
        <w:t>«</w:t>
      </w:r>
      <w:r w:rsidRPr="00326D1B">
        <w:t>Предлагаемые нами изменения не уменьшат финансовую стабильность страховых организаций, поскольку после принятия закона на них будут распространяться требования к финансовой устойчивости страховщиков, а они более жесткие, чем требования для УК</w:t>
      </w:r>
      <w:r w:rsidR="00C44AE5" w:rsidRPr="00326D1B">
        <w:t>»</w:t>
      </w:r>
      <w:r w:rsidRPr="00326D1B">
        <w:t>, - добавил депутат.</w:t>
      </w:r>
    </w:p>
    <w:p w14:paraId="3D1A7EB6" w14:textId="77777777" w:rsidR="00320F97" w:rsidRPr="00326D1B" w:rsidRDefault="00320F97" w:rsidP="00320F97">
      <w:r w:rsidRPr="00326D1B">
        <w:t xml:space="preserve">Закон, который содержит и другие изменения, вступит в силу с 1 марта 2026 года, за исключением норм, для которых установлены иные сроки. </w:t>
      </w:r>
    </w:p>
    <w:p w14:paraId="3C7BD3AD" w14:textId="77777777" w:rsidR="00ED77D3" w:rsidRPr="00326D1B" w:rsidRDefault="00ED77D3" w:rsidP="00ED77D3">
      <w:pPr>
        <w:pStyle w:val="2"/>
      </w:pPr>
      <w:bookmarkStart w:id="138" w:name="_Toc198100642"/>
      <w:r w:rsidRPr="00326D1B">
        <w:t>Банковское дело, 13.05.2025, Госдума приняла закон о снижении издержек управляющих компаний</w:t>
      </w:r>
      <w:bookmarkEnd w:id="138"/>
    </w:p>
    <w:p w14:paraId="7574593A" w14:textId="77777777" w:rsidR="00ED77D3" w:rsidRPr="00326D1B" w:rsidRDefault="00ED77D3" w:rsidP="009F12A8">
      <w:pPr>
        <w:pStyle w:val="3"/>
      </w:pPr>
      <w:bookmarkStart w:id="139" w:name="_Toc198100643"/>
      <w:r w:rsidRPr="00326D1B">
        <w:t>Госдума приняла в третьем, окончательном чтении законопроект, позволяющий управляющим компаниям инвестиционных фондов сократить издержки за счет исключения дублирующих учетных и расчетных функций. Документ подготовлен группой депутатов и сенаторов во главе с председателем комитета Госдумы по финансовому рынку Анатолием Аксаковым.</w:t>
      </w:r>
      <w:bookmarkEnd w:id="139"/>
    </w:p>
    <w:p w14:paraId="0B900DEB" w14:textId="77777777" w:rsidR="00ED77D3" w:rsidRPr="00326D1B" w:rsidRDefault="00ED77D3" w:rsidP="00ED77D3">
      <w:r w:rsidRPr="00326D1B">
        <w:t xml:space="preserve">Поправки позволяют управляющим компаниям акционерных инвестиционных фондов (АИФ) и паевых инвестиционных фондов (ПИФ) передавать специализированному депозитарию функции по учету операций с имуществом и оценке стоимости активов. </w:t>
      </w:r>
    </w:p>
    <w:p w14:paraId="3072AFFD" w14:textId="77777777" w:rsidR="00ED77D3" w:rsidRPr="00326D1B" w:rsidRDefault="00ED77D3" w:rsidP="00ED77D3">
      <w:r w:rsidRPr="00326D1B">
        <w:t>«Это позволит разгрузить управляющие компании, исключить дублирующие функции, сфокусироваться на инвестиционной деятельности и заметно уменьшить затраты на обслуживание клиентов – поскольку доля расходов на учетный функционал может доходить до трети», – отмечает Анатолий Аксаков.</w:t>
      </w:r>
    </w:p>
    <w:p w14:paraId="3AD6388E" w14:textId="77777777" w:rsidR="00ED77D3" w:rsidRPr="00326D1B" w:rsidRDefault="00ED77D3" w:rsidP="00ED77D3">
      <w:r w:rsidRPr="00326D1B">
        <w:t xml:space="preserve">Потребность в дублировании учетных функций исчезла в связи с развитием цифровых технологий. Снижение издержек управляющих компаний, акционеров и владельцев </w:t>
      </w:r>
      <w:r w:rsidRPr="00326D1B">
        <w:lastRenderedPageBreak/>
        <w:t>паев инвестфондов будет способствовать развитию и росту фондового рынка, указывает Анатолий Аксаков.</w:t>
      </w:r>
    </w:p>
    <w:p w14:paraId="4744698A" w14:textId="77777777" w:rsidR="00ED77D3" w:rsidRPr="00326D1B" w:rsidRDefault="00ED77D3" w:rsidP="00ED77D3">
      <w:r w:rsidRPr="00326D1B">
        <w:t>Кроме того, законопроект содержит целый ряд поправок, оптимизирующих регулирование операций на финансовом рынке и упрощающих участие в инвестиционном процессе. Предполагается более активное вовлечение в фондовый рынок страховых компаний. Так, на страховщиков, занимающихся добровольным страхованием жизни, с лицензией управляющей компании не будут распространяться применяемые к УК требования к размеру собственных средств. Но при этом они должны соблюдать требования к финансовой устойчивости страховых компаний.</w:t>
      </w:r>
    </w:p>
    <w:p w14:paraId="2691B7B0" w14:textId="77777777" w:rsidR="00ED77D3" w:rsidRPr="00326D1B" w:rsidRDefault="00ED77D3" w:rsidP="00ED77D3">
      <w:r w:rsidRPr="00326D1B">
        <w:t>Часть норм направлена на развитие программы долгосрочных сбережений (ПДС). В частности, с 1 октября 2025 года граждане смогут заключать договор долгосрочных сбережений через портал «Госуслуг».</w:t>
      </w:r>
    </w:p>
    <w:p w14:paraId="3F40ABA3" w14:textId="77777777" w:rsidR="00ED77D3" w:rsidRPr="00326D1B" w:rsidRDefault="00ED77D3" w:rsidP="00ED77D3">
      <w:hyperlink r:id="rId39" w:history="1">
        <w:r w:rsidRPr="00326D1B">
          <w:rPr>
            <w:rStyle w:val="a3"/>
            <w:lang w:val="en-US"/>
          </w:rPr>
          <w:t>https</w:t>
        </w:r>
        <w:r w:rsidRPr="00326D1B">
          <w:rPr>
            <w:rStyle w:val="a3"/>
          </w:rPr>
          <w:t>://</w:t>
        </w:r>
        <w:r w:rsidRPr="00326D1B">
          <w:rPr>
            <w:rStyle w:val="a3"/>
            <w:lang w:val="en-US"/>
          </w:rPr>
          <w:t>www</w:t>
        </w:r>
        <w:r w:rsidRPr="00326D1B">
          <w:rPr>
            <w:rStyle w:val="a3"/>
          </w:rPr>
          <w:t>.</w:t>
        </w:r>
        <w:r w:rsidRPr="00326D1B">
          <w:rPr>
            <w:rStyle w:val="a3"/>
            <w:lang w:val="en-US"/>
          </w:rPr>
          <w:t>bankdelo</w:t>
        </w:r>
        <w:r w:rsidRPr="00326D1B">
          <w:rPr>
            <w:rStyle w:val="a3"/>
          </w:rPr>
          <w:t>.</w:t>
        </w:r>
        <w:r w:rsidRPr="00326D1B">
          <w:rPr>
            <w:rStyle w:val="a3"/>
            <w:lang w:val="en-US"/>
          </w:rPr>
          <w:t>ru</w:t>
        </w:r>
        <w:r w:rsidRPr="00326D1B">
          <w:rPr>
            <w:rStyle w:val="a3"/>
          </w:rPr>
          <w:t>/</w:t>
        </w:r>
        <w:r w:rsidRPr="00326D1B">
          <w:rPr>
            <w:rStyle w:val="a3"/>
            <w:lang w:val="en-US"/>
          </w:rPr>
          <w:t>news</w:t>
        </w:r>
        <w:r w:rsidRPr="00326D1B">
          <w:rPr>
            <w:rStyle w:val="a3"/>
          </w:rPr>
          <w:t>/</w:t>
        </w:r>
        <w:r w:rsidRPr="00326D1B">
          <w:rPr>
            <w:rStyle w:val="a3"/>
            <w:lang w:val="en-US"/>
          </w:rPr>
          <w:t>pub</w:t>
        </w:r>
        <w:r w:rsidRPr="00326D1B">
          <w:rPr>
            <w:rStyle w:val="a3"/>
          </w:rPr>
          <w:t>/12443</w:t>
        </w:r>
      </w:hyperlink>
      <w:r w:rsidRPr="00326D1B">
        <w:t xml:space="preserve"> </w:t>
      </w:r>
    </w:p>
    <w:p w14:paraId="2F0557BE" w14:textId="77777777" w:rsidR="003A4629" w:rsidRPr="00326D1B" w:rsidRDefault="003A4629" w:rsidP="003A4629">
      <w:pPr>
        <w:pStyle w:val="2"/>
      </w:pPr>
      <w:bookmarkStart w:id="140" w:name="_Toc99271711"/>
      <w:bookmarkStart w:id="141" w:name="_Toc99318657"/>
      <w:bookmarkStart w:id="142" w:name="_Toc198100644"/>
      <w:r w:rsidRPr="00326D1B">
        <w:t>Газета.ру, 13.05.2025, Путин поручил ужесточить меры от уклоняющихся от налогов</w:t>
      </w:r>
      <w:bookmarkEnd w:id="142"/>
    </w:p>
    <w:p w14:paraId="7B03F175" w14:textId="77777777" w:rsidR="003A4629" w:rsidRPr="00326D1B" w:rsidRDefault="003A4629" w:rsidP="009F12A8">
      <w:pPr>
        <w:pStyle w:val="3"/>
      </w:pPr>
      <w:bookmarkStart w:id="143" w:name="_Toc198100645"/>
      <w:r w:rsidRPr="00326D1B">
        <w:t xml:space="preserve">Президент России Владимир Путин предложил министру финансов РФ Антону Силуанову вместе с коллегами проработать более жесткие меры против компаний общественного питания, которые уклоняются от налогов. Его слова прозвучали в эфире телеканала </w:t>
      </w:r>
      <w:r w:rsidR="00C44AE5" w:rsidRPr="00326D1B">
        <w:t>«</w:t>
      </w:r>
      <w:r w:rsidRPr="00326D1B">
        <w:t>Россия 24</w:t>
      </w:r>
      <w:r w:rsidR="00C44AE5" w:rsidRPr="00326D1B">
        <w:t>»</w:t>
      </w:r>
      <w:r w:rsidRPr="00326D1B">
        <w:t>.</w:t>
      </w:r>
      <w:bookmarkEnd w:id="143"/>
    </w:p>
    <w:p w14:paraId="615302BF" w14:textId="77777777" w:rsidR="003A4629" w:rsidRPr="00326D1B" w:rsidRDefault="00C44AE5" w:rsidP="003A4629">
      <w:r w:rsidRPr="00326D1B">
        <w:t>«</w:t>
      </w:r>
      <w:r w:rsidR="003A4629" w:rsidRPr="00326D1B">
        <w:t>Такие, чтобы они, конечно, там никого за это на 20 лет, 25 лет в тюрьму не отправляли, но были бы действенными, эффективными</w:t>
      </w:r>
      <w:r w:rsidRPr="00326D1B">
        <w:t>»</w:t>
      </w:r>
      <w:r w:rsidR="003A4629" w:rsidRPr="00326D1B">
        <w:t>, - сказал Путин.</w:t>
      </w:r>
    </w:p>
    <w:p w14:paraId="489D534B" w14:textId="77777777" w:rsidR="003A4629" w:rsidRPr="00326D1B" w:rsidRDefault="003A4629" w:rsidP="003A4629">
      <w:r w:rsidRPr="00326D1B">
        <w:t xml:space="preserve">Глава комитета Госдумы по финансовому рынку Анатолий Аксаков ранее рассказал, что российские компании смогут сократить налог на прибыль, участвуя в </w:t>
      </w:r>
      <w:r w:rsidRPr="00326D1B">
        <w:rPr>
          <w:b/>
        </w:rPr>
        <w:t xml:space="preserve">программах долгосрочных сбережений </w:t>
      </w:r>
      <w:r w:rsidRPr="00326D1B">
        <w:t>(</w:t>
      </w:r>
      <w:r w:rsidRPr="00326D1B">
        <w:rPr>
          <w:b/>
        </w:rPr>
        <w:t>ПДС</w:t>
      </w:r>
      <w:r w:rsidRPr="00326D1B">
        <w:t>) своих сотрудников. По его словам, инициатива также поможет компаниям конкурировать за кадры, расширяя социальные пакеты. Налоговые льготы для бизнеса, предложенные Владимиром Путиным в 2024 году, одобрены правительством и могут заработать с 2026 года.</w:t>
      </w:r>
    </w:p>
    <w:p w14:paraId="56915264" w14:textId="77777777" w:rsidR="003A4629" w:rsidRPr="00326D1B" w:rsidRDefault="003A4629" w:rsidP="003A4629">
      <w:hyperlink r:id="rId40" w:history="1">
        <w:r w:rsidRPr="00326D1B">
          <w:rPr>
            <w:rStyle w:val="a3"/>
          </w:rPr>
          <w:t>https://www.gazeta.ru/business/news/2025/05/13/25772012.shtml</w:t>
        </w:r>
      </w:hyperlink>
      <w:r w:rsidRPr="00326D1B">
        <w:t xml:space="preserve"> </w:t>
      </w:r>
    </w:p>
    <w:p w14:paraId="2012A09E" w14:textId="77777777" w:rsidR="00797FC1" w:rsidRPr="00326D1B" w:rsidRDefault="00797FC1" w:rsidP="00797FC1">
      <w:pPr>
        <w:pStyle w:val="2"/>
      </w:pPr>
      <w:bookmarkStart w:id="144" w:name="_Toc198100646"/>
      <w:r w:rsidRPr="00326D1B">
        <w:t>Finversia.ru, 13.05.2025, Более 5,7 тысячи российских компаний заключали сделки на денежном рынке в апреле 2025 года</w:t>
      </w:r>
      <w:bookmarkEnd w:id="144"/>
    </w:p>
    <w:p w14:paraId="05A8A285" w14:textId="77777777" w:rsidR="00797FC1" w:rsidRPr="00326D1B" w:rsidRDefault="00797FC1" w:rsidP="009F12A8">
      <w:pPr>
        <w:pStyle w:val="3"/>
      </w:pPr>
      <w:bookmarkStart w:id="145" w:name="_Toc198100647"/>
      <w:r w:rsidRPr="00326D1B">
        <w:t>Российский бизнес активно использует биржевую инфраструктуру для размещения и привлечения денежных средств на рыночных условиях с максимально гибкими параметрами и широким кругом контрагентов. Количество российских коммерческих организаций, заключавших сделки на денежном рынке в апреле 2025 года, стало рекордным и составило 5,7 тысячи (+16% с начала 2025 года).</w:t>
      </w:r>
      <w:bookmarkEnd w:id="145"/>
    </w:p>
    <w:p w14:paraId="316F88FB" w14:textId="77777777" w:rsidR="00797FC1" w:rsidRPr="00326D1B" w:rsidRDefault="00797FC1" w:rsidP="00797FC1">
      <w:r w:rsidRPr="00326D1B">
        <w:t>Среднедневная открытая позиция российских компаний в инструментах денежного рынка в апреле 2025 года выросла до 1,8 трлн рублей, что в два раза выше по сравнению со среднедневным показателем 2024 года.</w:t>
      </w:r>
    </w:p>
    <w:p w14:paraId="1EE6D5A9" w14:textId="77777777" w:rsidR="00797FC1" w:rsidRPr="00326D1B" w:rsidRDefault="00797FC1" w:rsidP="00797FC1">
      <w:r w:rsidRPr="00326D1B">
        <w:lastRenderedPageBreak/>
        <w:t>Объем операций российских компаний, имеющих прямой доступ на рынок депозитов с центральным контрагентом (ЦК), по итогам апреля составил 10,4 трлн рублей, что почти в три раза выше среднемесячного объема их операций в 2024 году.</w:t>
      </w:r>
    </w:p>
    <w:p w14:paraId="189F6B05" w14:textId="77777777" w:rsidR="00797FC1" w:rsidRPr="00326D1B" w:rsidRDefault="00797FC1" w:rsidP="00797FC1">
      <w:r w:rsidRPr="00326D1B">
        <w:t>Объем операций корпоративных клиентов, использующих брокерский доступ на рынок репо Московской биржи, в апреле достиг 17,6 трлн рублей, это в два раза выше их среднемесячного объема в 2024 году.</w:t>
      </w:r>
    </w:p>
    <w:p w14:paraId="36D96241" w14:textId="77777777" w:rsidR="00797FC1" w:rsidRPr="00326D1B" w:rsidRDefault="00797FC1" w:rsidP="00797FC1">
      <w:r w:rsidRPr="00326D1B">
        <w:t>Почти 300 компаний, в том числе почти два десятка новых, вышедших на рынок в 2025 году, сегодня имеют прямой доступ к рынку депозитов с ЦК. 230 компаний используют для заключения сделок на рынке депозитов с ЦК веб-интерфейс MOEX Treasury. Операции на рынке депозитов совершают корпорации, банки, страховые, управляющие компании, пенсионные фонды и др.</w:t>
      </w:r>
    </w:p>
    <w:p w14:paraId="4C9B1D5F" w14:textId="77777777" w:rsidR="00797FC1" w:rsidRPr="00326D1B" w:rsidRDefault="00797FC1" w:rsidP="00797FC1">
      <w:r w:rsidRPr="00326D1B">
        <w:t xml:space="preserve">Депозиты с ЦК - сегмент денежного рынка Московской биржи, предоставляющий возможность разместить денежные средства на рыночных условиях без необходимости установления лимитов на отдельных контрагентов с использованием биржевой и расчетной инфраструктуры Группы </w:t>
      </w:r>
      <w:r w:rsidR="00C44AE5" w:rsidRPr="00326D1B">
        <w:t>«</w:t>
      </w:r>
      <w:r w:rsidRPr="00326D1B">
        <w:t>Московская Биржа</w:t>
      </w:r>
      <w:r w:rsidR="00C44AE5" w:rsidRPr="00326D1B">
        <w:t>»</w:t>
      </w:r>
      <w:r w:rsidRPr="00326D1B">
        <w:t>. Срок размещения депозита от одного дня до одного года, валюта депозита - российский рубль и китайский юань. Заявки на размещение средств в депозитах с ЦК сводятся с заявками репо с клиринговыми сертификатами участия (КСУ) от профессиональных участников рынка ценных бумаг на денежном рынке Московской биржи, что в конечном итоге способствует притоку дополнительной ликвидности на российский биржевой рынок.</w:t>
      </w:r>
    </w:p>
    <w:p w14:paraId="75C2A378" w14:textId="77777777" w:rsidR="00797FC1" w:rsidRPr="00326D1B" w:rsidRDefault="00797FC1" w:rsidP="00797FC1">
      <w:r w:rsidRPr="00326D1B">
        <w:t>Операции на рынке репо с помощью брокерского доступа позволяют российским компаниям использовать наиболее ликвидный рынок РФ для размещения и привлечения средств под залог ценных бумаг у самого широкого круга контрагентов на период от одного дня до одного года.</w:t>
      </w:r>
    </w:p>
    <w:p w14:paraId="47062A41" w14:textId="77777777" w:rsidR="00320F97" w:rsidRPr="00326D1B" w:rsidRDefault="00797FC1" w:rsidP="00797FC1">
      <w:hyperlink r:id="rId41" w:history="1">
        <w:r w:rsidRPr="00326D1B">
          <w:rPr>
            <w:rStyle w:val="a3"/>
          </w:rPr>
          <w:t>https://www.finversia.ru/news/markets/bolee-5-7-tysyachi-rossiiskikh-kompanii-zaklyuchali-sdelki-na-denezhnom-rynke-v-aprele-2025-goda-152931</w:t>
        </w:r>
      </w:hyperlink>
    </w:p>
    <w:p w14:paraId="0F8D3086" w14:textId="77777777" w:rsidR="008900C9" w:rsidRDefault="008900C9" w:rsidP="008900C9">
      <w:pPr>
        <w:pStyle w:val="2"/>
      </w:pPr>
      <w:bookmarkStart w:id="146" w:name="_Hlk198100498"/>
      <w:bookmarkStart w:id="147" w:name="_Toc198100648"/>
      <w:r>
        <w:t>Ведомости, 14.05.2025</w:t>
      </w:r>
      <w:r w:rsidRPr="00E41135">
        <w:t xml:space="preserve">, </w:t>
      </w:r>
      <w:r>
        <w:t>На что Минфин направит возросшие расходы бюджета в 2025 году</w:t>
      </w:r>
      <w:bookmarkEnd w:id="147"/>
    </w:p>
    <w:p w14:paraId="368B39E1" w14:textId="77777777" w:rsidR="008900C9" w:rsidRDefault="008900C9" w:rsidP="008900C9">
      <w:pPr>
        <w:pStyle w:val="3"/>
      </w:pPr>
      <w:bookmarkStart w:id="148" w:name="_Toc198100649"/>
      <w:r>
        <w:t>Минфин раскрыл основные изменения в финансировании государственных программ в 2025 г. в рамках предложенных поправок в федеральный закон «О федеральном бюджете на 2025 г. и на плановый период 2026 и 2027 гг.». Всего предлагается увеличить расходы в этом году на 829,16 млрд до 42,3 трлн руб.</w:t>
      </w:r>
      <w:bookmarkEnd w:id="148"/>
    </w:p>
    <w:p w14:paraId="1638453B" w14:textId="77777777" w:rsidR="008900C9" w:rsidRDefault="008900C9" w:rsidP="008900C9">
      <w:r>
        <w:t>Заметнее всего в открытой части бюджета выросли планы по расходам на обеспечение доступным и комфортным жильем и коммунальными услугами – на 278,95 млрд до 1,8 трлн руб. Дополнительные средства Минфин намерен направить на финансирование семейной ипотеки, дальневосточной, льготной ипотеки в новых регионах, а также общероссийской программы субсидирования ставок. На втором месте по объему увеличения расходов – госпрограмма развития сельского хозяйства и регулирования рынков сельскохозяйственной продукции, сырья и продовольствия (+41,85 млрд руб., до 326 млрд руб.), часть из этих средств обеспечит финансирование по льготной программе кредитования агропромышленного комплекса (всего на нее траты увеличатся на 55,4 млрд руб.), следует из пояснительной записки.</w:t>
      </w:r>
    </w:p>
    <w:p w14:paraId="07C4AFC5" w14:textId="77777777" w:rsidR="008900C9" w:rsidRDefault="008900C9" w:rsidP="008900C9">
      <w:r>
        <w:lastRenderedPageBreak/>
        <w:t>Также дополнительно 26 млрд руб. предлагается выделить на развитие здравоохранения (до 1,6 трлн руб.). Например, средства будут направлены на оказание помощи детям с тяжелыми хроническими заболеваниями (16 млрд руб.) и поддержку фонда «Круг добра», который помогает таким пациентам (16 млрд руб.), дополнительно увеличатся расходы на льготное обеспечение лекарствами, медицинскими изделиями и спецпитанием (2 млрд руб.).</w:t>
      </w:r>
    </w:p>
    <w:p w14:paraId="1F97C90C" w14:textId="77777777" w:rsidR="008900C9" w:rsidRDefault="008900C9" w:rsidP="008900C9">
      <w:r>
        <w:t>Дополнительно 25,6 млрд руб. предлагается выделить на развитие транспортной системы (до 1,6 трлн руб.). По самым крупным госпрограммам – обеспечение обороноспособности страны и социальная поддержка граждан – финансирование может быть увеличено на 24,2 млрд до 3,6 трлн руб. и на 17,8 млрд до 3,5 трлн руб. соответственно.</w:t>
      </w:r>
    </w:p>
    <w:p w14:paraId="1D0898D8" w14:textId="77777777" w:rsidR="008900C9" w:rsidRDefault="008900C9" w:rsidP="008900C9">
      <w:r>
        <w:t>Ведомство также предлагает сократить плановые расходы по ряду программ, наиболее выраженно – на развитие промышленности и повышение ее конкурентоспособности (-97,14 млрд руб., до 1,17 трлн руб.). В частности, по ней планируется уменьшить на 35,2 млрд руб. финансирование федпроекта «Развитие автомобилестроения и транспортного машиностроения», из них на 17,5 млрд руб. сокращаются субсидии российским производителям автокомпонентов в рамках программы Фонда развития промышленности. В то же время по этой госпрограмме предлагается увеличить на 25 млрд руб. расходы по федпроекту развития сельскохозяйственного и специализированного машиностроения.</w:t>
      </w:r>
    </w:p>
    <w:p w14:paraId="6DDC54E2" w14:textId="77777777" w:rsidR="008900C9" w:rsidRDefault="008900C9" w:rsidP="008900C9">
      <w:r>
        <w:t>В поправках также предлагается уменьшить расходы на научно-технологическое развитие (-22,1 млрд руб., до 1,45 трлн руб.), из них на 9 млрд руб. сокращаются затраты на НИОКР в гражданских отраслях промышленности. По госпрограмме развития авиапрома расходы намерены сократить на 9,6 млрд до 39,5 млрд руб., в основном за счет снижения затрат на субсидии по лизингу авиатехники. Кроме того, на 7,2 млрд до 55,4 млрд руб. снизятся расходы по госпрограмме развития энергетики в основном за счет сокращения субсидии «Ростеху» в рамках федпроекта «Гарантированное обеспечение доступной электроэнергией».</w:t>
      </w:r>
    </w:p>
    <w:p w14:paraId="38B147B5" w14:textId="77777777" w:rsidR="008900C9" w:rsidRDefault="008900C9" w:rsidP="008900C9">
      <w:r>
        <w:t>Корректировки параметров федерального бюджета предполагают увеличение объема расходов на уровень прироста ненефтегазовых доходов, пояснял журналистам министр финансов Антон Силуанов. По его словам, рост затрат связан преимущественно с высокими процентными ставками, которые влияют на субсидирование процентных расходов по льготным кредитам, в первую очередь по льготной ипотеке. Также возросшие затраты касаются «силового блока и ряда других первоочередных задач», добавил министр. Минфин рассчитывает, что поправки в бюджет будут приняты парламентом до конца июня.</w:t>
      </w:r>
    </w:p>
    <w:p w14:paraId="0418A9EC" w14:textId="77777777" w:rsidR="008900C9" w:rsidRDefault="008900C9" w:rsidP="008900C9">
      <w:r>
        <w:t>Проект изменений в закон о бюджете также предполагает ряд перераспределений бюджетных ассигнований между распорядителями. 6,2 млрд руб. субсидий для Минздрава на осуществление вложений в объекты капитального строительства госсобственности из-за отсутствия утвержденных смет перейдут в резервы Минфина, предназначенные на развитие инфраструктуры объектов здравоохранения. Еще 2,76 млрд руб., зарезервированные Минфином до распоряжений президента или правительства, будут направлены Минздраву на производство вакцин и лекарственных препаратов, медицинского оборудования, транспорта и капитальный ремонт больниц.</w:t>
      </w:r>
    </w:p>
    <w:p w14:paraId="413B7AEE" w14:textId="77777777" w:rsidR="008900C9" w:rsidRDefault="008900C9" w:rsidP="008900C9">
      <w:r>
        <w:lastRenderedPageBreak/>
        <w:t>Российская академия наук (РАН) получит 407 млн руб. субсидий, которые ранее зарезервировал Минфин. Эти средства РАН должна будет направить на работы по популяризации научной и издательской деятельности, проведение экспертиз учебников и пособий, капитальный ремонт своих объектов. Также Минфин предлагает перенаправить 367,8 млн руб. в пользу Роспотребнадзора на разработку вакцины от кори, ликвидацию последствий разлива мазута в Краснодарском крае, исследование рисков для здоровья населения из-за разлива нефтепродуктов на побережье Черного моря, разработку тестов по выявлению отдельных штаммов золотистого стафилококка, финансирование бюджетных образовательных учреждений Роспотребнадзора.</w:t>
      </w:r>
    </w:p>
    <w:p w14:paraId="21E7DF25" w14:textId="77777777" w:rsidR="008900C9" w:rsidRDefault="008900C9" w:rsidP="008900C9">
      <w:r>
        <w:t>Приоритеты правительства</w:t>
      </w:r>
    </w:p>
    <w:p w14:paraId="57684A62" w14:textId="77777777" w:rsidR="008900C9" w:rsidRDefault="008900C9" w:rsidP="008900C9">
      <w:r>
        <w:t>Основным фактором выбора направлений для наращивания расходов бюджета является социально ориентированная политика государства – обеспечение жильем, транспортная доступность, здравоохранение и качество медицинского обслуживания ориентированы на граждан, считает доцент базовой кафедры финансового контроля, анализа и аудита Главного контрольного управления города Москвы РЭУ им. Плеханова Юлия Коваленко.</w:t>
      </w:r>
    </w:p>
    <w:p w14:paraId="56FA776E" w14:textId="77777777" w:rsidR="008900C9" w:rsidRDefault="008900C9" w:rsidP="008900C9">
      <w:r>
        <w:t>Государство вынуждено концентрироваться на тех сферах, где дефицит ресурсов может привести к резко негативным последствиям – как для населения, так и для государственной системы в целом, объясняет заместитель директора Центра исследований структурной политики НИУ ВШЭ, доцент департамента прикладной экономики факультета экономических наук НИУ ВШЭ Анна Федюнина. Она отмечает, что поправки внесены в условиях геополитической напряженности, ограничений доступа к международным рынкам и сохраняющегося экономического давления. Поддержка здравоохранения и жилищно-коммунальной сферы помогает удерживать социальный комфорт, говорит Федюнина.</w:t>
      </w:r>
    </w:p>
    <w:p w14:paraId="61C48B07" w14:textId="77777777" w:rsidR="008900C9" w:rsidRDefault="008900C9" w:rsidP="008900C9">
      <w:r>
        <w:t>В числе приоритетов и продовольственная безопасность государства, что объясняет увеличение затрат на сельское хозяйство, указывает Коваленко. Она добавляет, что бюджет также активно участвует в вопросах ценообразования на сельскохозяйственную продукцию, что требует затрат. Поддержание же оборонных расходов необходимо для выполнения задач в рамках специальной военной операции и обеспечения безопасности в новых реалиях, добавляет Федюнина.</w:t>
      </w:r>
    </w:p>
    <w:p w14:paraId="4C16841A" w14:textId="77777777" w:rsidR="008900C9" w:rsidRDefault="008900C9" w:rsidP="008900C9">
      <w:r>
        <w:t>Сокращение бюджетных ассигнований на развитие промышленности и научно-техническое развитие может объясняться тем, что эти программы имеют более долгосрочный эффект, который не ощущается сразу, поэтому в условиях ограниченных ресурсов бюджета они становятся менее приоритетными, рассуждает Федюнина. Часть отраслей промышленности уже имеет довольно существенную долю частных инвестиций, что в условиях ограниченного бюджета позволит отраслям развиваться за счет собственных или привлеченных инвестиций, без существенной зависимости от бюджета, отмечает Федюнина.</w:t>
      </w:r>
    </w:p>
    <w:p w14:paraId="16D6BD41" w14:textId="77777777" w:rsidR="008900C9" w:rsidRDefault="008900C9" w:rsidP="008900C9">
      <w:r>
        <w:t>Снижение расходов по статьям развития промышленности, авиации, энергетики не будет критичным – это связано с тем, что в целом предприятия сами могут получать доход от своей постоянной деятельности и свободные средства перераспределять на инвестиционную составляющую и научные исследования, а не ждать дополнительного стимулирования от государства, подтверждает Коваленко.</w:t>
      </w:r>
    </w:p>
    <w:p w14:paraId="472717FE" w14:textId="77777777" w:rsidR="008900C9" w:rsidRDefault="008900C9" w:rsidP="008900C9">
      <w:r>
        <w:lastRenderedPageBreak/>
        <w:t>Федюнина также не исключает, что некоторые госпрограммы были признаны недостаточно эффективными или сложными в реализации, что дало основания для их пересмотра.</w:t>
      </w:r>
    </w:p>
    <w:p w14:paraId="41D039A6" w14:textId="77777777" w:rsidR="008900C9" w:rsidRDefault="008900C9" w:rsidP="008900C9">
      <w:r>
        <w:t>О чем говорят изменения</w:t>
      </w:r>
    </w:p>
    <w:p w14:paraId="6C406EFE" w14:textId="77777777" w:rsidR="008900C9" w:rsidRDefault="008900C9" w:rsidP="008900C9">
      <w:r>
        <w:t>Вместо ставки на модернизацию и технологический рост бюджет все больше становится инструментом социально-экономической стабилизации, объясняет Федюнина. Она указывает, что риски для долгосрочного развития в этом случае связаны с тем, что государство сосредоточивается на управлении текущими вызовами, а не на подготовке к будущему росту. По мнению Коваленко, самым важным фактором в политике Минфина будет уход от постоянного стимулирования промышленности государственными средствами и создание культуры собственных инвестиций предприятий в свое развитие и научно-технический прогресс.</w:t>
      </w:r>
    </w:p>
    <w:p w14:paraId="7EEEF05E" w14:textId="77777777" w:rsidR="008900C9" w:rsidRDefault="008900C9" w:rsidP="008900C9">
      <w:r>
        <w:t>В случае улучшения геополитической обстановки, например ослабления санкционного давления, нормализации внешнеэкономических условий, приоритеты могут измениться, добавляет Федюнина. По ее словам, это особенно вероятно, если внешние позитивные сдвиги будут поддержаны улучшениями макросреды и, прежде всего, смягчением денежно-кредитной политики. Тогда бюджет может снова стать инструментом развития, а приоритеты сместятся в сторону модернизации промышленности, технологического суверенитета и инноваций, считает Федюнина.</w:t>
      </w:r>
    </w:p>
    <w:p w14:paraId="2F884E25" w14:textId="77777777" w:rsidR="008900C9" w:rsidRPr="0090779C" w:rsidRDefault="008900C9" w:rsidP="008900C9">
      <w:r>
        <w:t>Ксения Котченко</w:t>
      </w:r>
    </w:p>
    <w:bookmarkEnd w:id="146"/>
    <w:p w14:paraId="528FDC99" w14:textId="77777777" w:rsidR="00797FC1" w:rsidRPr="00326D1B" w:rsidRDefault="00797FC1" w:rsidP="00797FC1"/>
    <w:p w14:paraId="740EC361" w14:textId="77777777" w:rsidR="00111D7C" w:rsidRPr="00326D1B" w:rsidRDefault="00111D7C" w:rsidP="00111D7C">
      <w:pPr>
        <w:pStyle w:val="251"/>
      </w:pPr>
      <w:bookmarkStart w:id="149" w:name="_Toc99271712"/>
      <w:bookmarkStart w:id="150" w:name="_Toc99318658"/>
      <w:bookmarkStart w:id="151" w:name="_Toc165991078"/>
      <w:bookmarkStart w:id="152" w:name="_Toc198100650"/>
      <w:bookmarkEnd w:id="140"/>
      <w:bookmarkEnd w:id="141"/>
      <w:r w:rsidRPr="00326D1B">
        <w:lastRenderedPageBreak/>
        <w:t>НОВОСТИ ЗАРУБЕЖНЫХ ПЕНСИОННЫХ СИСТЕМ</w:t>
      </w:r>
      <w:bookmarkEnd w:id="149"/>
      <w:bookmarkEnd w:id="150"/>
      <w:bookmarkEnd w:id="151"/>
      <w:bookmarkEnd w:id="152"/>
    </w:p>
    <w:p w14:paraId="756A4C5B" w14:textId="77777777" w:rsidR="00111D7C" w:rsidRPr="00326D1B" w:rsidRDefault="00111D7C" w:rsidP="00111D7C">
      <w:pPr>
        <w:pStyle w:val="10"/>
      </w:pPr>
      <w:bookmarkStart w:id="153" w:name="_Toc99271713"/>
      <w:bookmarkStart w:id="154" w:name="_Toc99318659"/>
      <w:bookmarkStart w:id="155" w:name="_Toc165991079"/>
      <w:bookmarkStart w:id="156" w:name="_Toc198100651"/>
      <w:r w:rsidRPr="00326D1B">
        <w:t>Новости пенсионной отрасли стран ближнего зарубежья</w:t>
      </w:r>
      <w:bookmarkEnd w:id="153"/>
      <w:bookmarkEnd w:id="154"/>
      <w:bookmarkEnd w:id="155"/>
      <w:bookmarkEnd w:id="156"/>
    </w:p>
    <w:p w14:paraId="0A004376" w14:textId="77777777" w:rsidR="00893C76" w:rsidRPr="00326D1B" w:rsidRDefault="00893C76" w:rsidP="00893C76">
      <w:pPr>
        <w:pStyle w:val="2"/>
      </w:pPr>
      <w:bookmarkStart w:id="157" w:name="_Toc198100652"/>
      <w:r w:rsidRPr="00326D1B">
        <w:t>Total.kz, 13.05.2025, 6,7 миллиона долларов использовали казахстанцы на улучшение жилищных условий</w:t>
      </w:r>
      <w:bookmarkEnd w:id="157"/>
      <w:r w:rsidRPr="00326D1B">
        <w:t xml:space="preserve"> </w:t>
      </w:r>
    </w:p>
    <w:p w14:paraId="4728B7D8" w14:textId="77777777" w:rsidR="00893C76" w:rsidRPr="00326D1B" w:rsidRDefault="00893C76" w:rsidP="009F12A8">
      <w:pPr>
        <w:pStyle w:val="3"/>
      </w:pPr>
      <w:bookmarkStart w:id="158" w:name="_Toc198100653"/>
      <w:r w:rsidRPr="00326D1B">
        <w:t xml:space="preserve">В рамках программы </w:t>
      </w:r>
      <w:r w:rsidR="00C44AE5" w:rsidRPr="00326D1B">
        <w:t>«</w:t>
      </w:r>
      <w:r w:rsidRPr="00326D1B">
        <w:t>Национальный фонд — детям</w:t>
      </w:r>
      <w:r w:rsidR="00C44AE5" w:rsidRPr="00326D1B">
        <w:t>»</w:t>
      </w:r>
      <w:r w:rsidRPr="00326D1B">
        <w:t xml:space="preserve"> на 1 мая исполнено более 97 тысяч заявок.</w:t>
      </w:r>
      <w:bookmarkEnd w:id="158"/>
    </w:p>
    <w:p w14:paraId="0021B93B" w14:textId="77777777" w:rsidR="00893C76" w:rsidRPr="00326D1B" w:rsidRDefault="00893C76" w:rsidP="00893C76">
      <w:r w:rsidRPr="00326D1B">
        <w:t xml:space="preserve">По информации Единого накопительного пенсионного фонда, 11,49 миллиона долларов использовали молодые казахстанцы в рамках программы </w:t>
      </w:r>
      <w:r w:rsidR="00C44AE5" w:rsidRPr="00326D1B">
        <w:t>«</w:t>
      </w:r>
      <w:r w:rsidRPr="00326D1B">
        <w:t>Национальный фонд ─ детям</w:t>
      </w:r>
      <w:r w:rsidR="00C44AE5" w:rsidRPr="00326D1B">
        <w:t>»</w:t>
      </w:r>
      <w:r w:rsidRPr="00326D1B">
        <w:t>, сообщает Total.kz.</w:t>
      </w:r>
    </w:p>
    <w:p w14:paraId="28CBC528" w14:textId="77777777" w:rsidR="00893C76" w:rsidRPr="00326D1B" w:rsidRDefault="00893C76" w:rsidP="00893C76">
      <w:r w:rsidRPr="00326D1B">
        <w:t>По состоянию на 1 мая 2025 года исполнено 97 615 заявлений на сумму более 11,4 миллиона долларов.</w:t>
      </w:r>
    </w:p>
    <w:p w14:paraId="2C575644" w14:textId="77777777" w:rsidR="00893C76" w:rsidRPr="00326D1B" w:rsidRDefault="00893C76" w:rsidP="00893C76">
      <w:r w:rsidRPr="00326D1B">
        <w:t>В основном средства были направлены на:</w:t>
      </w:r>
    </w:p>
    <w:p w14:paraId="2D95428D" w14:textId="77777777" w:rsidR="00893C76" w:rsidRPr="00326D1B" w:rsidRDefault="00893C76" w:rsidP="00893C76">
      <w:r w:rsidRPr="00326D1B">
        <w:t>Улучшение жилищных условий — 6,7 миллиона долларов (56 937 заявлений):</w:t>
      </w:r>
    </w:p>
    <w:p w14:paraId="5226D883" w14:textId="77777777" w:rsidR="00893C76" w:rsidRPr="00326D1B" w:rsidRDefault="00893C76" w:rsidP="00893C76">
      <w:r w:rsidRPr="00326D1B">
        <w:t xml:space="preserve">    6,5 миллиона долларов — на пополнение жилищных строительных сбережений (55 539 заявлений);</w:t>
      </w:r>
    </w:p>
    <w:p w14:paraId="374D09C2" w14:textId="77777777" w:rsidR="00893C76" w:rsidRPr="00326D1B" w:rsidRDefault="00893C76" w:rsidP="00893C76">
      <w:r w:rsidRPr="00326D1B">
        <w:t xml:space="preserve">    49,9 тысячи долларов — на первоначальный взнос по ипотеке (442 заявления);</w:t>
      </w:r>
    </w:p>
    <w:p w14:paraId="217C2E19" w14:textId="77777777" w:rsidR="00893C76" w:rsidRPr="00326D1B" w:rsidRDefault="00893C76" w:rsidP="00893C76">
      <w:r w:rsidRPr="00326D1B">
        <w:t xml:space="preserve">    38,5 тысячи — на покупку жилья по гражданско-правовым сделкам (370 заявлений).</w:t>
      </w:r>
    </w:p>
    <w:p w14:paraId="340127A9" w14:textId="77777777" w:rsidR="00893C76" w:rsidRPr="00326D1B" w:rsidRDefault="00893C76" w:rsidP="00893C76">
      <w:r w:rsidRPr="00326D1B">
        <w:t>На оплату образования было исполнено 4,79 миллиона долларов (40 678 заявлений):</w:t>
      </w:r>
    </w:p>
    <w:p w14:paraId="2B5B492D" w14:textId="77777777" w:rsidR="00893C76" w:rsidRPr="00326D1B" w:rsidRDefault="00893C76" w:rsidP="00893C76">
      <w:r w:rsidRPr="00326D1B">
        <w:t xml:space="preserve">    4,2 миллиона — оплата учебы в Казахстане (35 617 заявлений);</w:t>
      </w:r>
    </w:p>
    <w:p w14:paraId="68130176" w14:textId="77777777" w:rsidR="00893C76" w:rsidRPr="00326D1B" w:rsidRDefault="00893C76" w:rsidP="00893C76">
      <w:r w:rsidRPr="00326D1B">
        <w:t xml:space="preserve">    412,2 тысячи — пополнение образовательного накопительного вклада (3 789 заявлений);</w:t>
      </w:r>
    </w:p>
    <w:p w14:paraId="3C2BFBF6" w14:textId="77777777" w:rsidR="00893C76" w:rsidRPr="00326D1B" w:rsidRDefault="00893C76" w:rsidP="00893C76">
      <w:r w:rsidRPr="00326D1B">
        <w:t xml:space="preserve">    114,9 тысячи — оплата учебы за рубежом (1 067 заявлений).</w:t>
      </w:r>
    </w:p>
    <w:p w14:paraId="7E6DDC03" w14:textId="77777777" w:rsidR="00893C76" w:rsidRPr="00326D1B" w:rsidRDefault="00C44AE5" w:rsidP="00893C76">
      <w:r w:rsidRPr="00326D1B">
        <w:t>«</w:t>
      </w:r>
      <w:r w:rsidR="00893C76" w:rsidRPr="00326D1B">
        <w:t>В 2025 году всем детям — гражданам Казахстана повторно начислены средства из Нацфонда. Полученные накопления можно использовать полностью или частично. Неиспользованные суммы сохраняются на целевом накопительном счете (ЦНС)</w:t>
      </w:r>
      <w:r w:rsidRPr="00326D1B">
        <w:t>»</w:t>
      </w:r>
      <w:r w:rsidR="00893C76" w:rsidRPr="00326D1B">
        <w:t>, — пояснили в ЕНПФ.</w:t>
      </w:r>
    </w:p>
    <w:p w14:paraId="579E6283" w14:textId="77777777" w:rsidR="00893C76" w:rsidRPr="00326D1B" w:rsidRDefault="00893C76" w:rsidP="00893C76">
      <w:r w:rsidRPr="00326D1B">
        <w:t>Совершеннолетние граждане могут проверить свой ЦНС в личном кабинете ЕНПФ или через eGov, а затем подать онлайн-заявление на выплату.</w:t>
      </w:r>
    </w:p>
    <w:p w14:paraId="72362C81" w14:textId="77777777" w:rsidR="00893C76" w:rsidRPr="00326D1B" w:rsidRDefault="00893C76" w:rsidP="00893C76">
      <w:hyperlink r:id="rId42" w:history="1">
        <w:r w:rsidRPr="00326D1B">
          <w:rPr>
            <w:rStyle w:val="a3"/>
          </w:rPr>
          <w:t>https://total.kz/ru/news/finansi/67_milliona_dollarov_ispolzovali_kazahstantsi_na_uluchshenie_zhilishchnih_uslovii_date_2025_05_13_17_04_47</w:t>
        </w:r>
      </w:hyperlink>
      <w:r w:rsidRPr="00326D1B">
        <w:t xml:space="preserve"> </w:t>
      </w:r>
    </w:p>
    <w:p w14:paraId="235646CD" w14:textId="77777777" w:rsidR="00854F71" w:rsidRPr="00326D1B" w:rsidRDefault="00854F71" w:rsidP="00854F71">
      <w:pPr>
        <w:pStyle w:val="2"/>
      </w:pPr>
      <w:bookmarkStart w:id="159" w:name="_Toc198100654"/>
      <w:r w:rsidRPr="00326D1B">
        <w:lastRenderedPageBreak/>
        <w:t>Zakon.kz, 13.05.2025, Доходность ЕНПФ нужно оценивать по итогам года – эксперт</w:t>
      </w:r>
      <w:bookmarkEnd w:id="159"/>
    </w:p>
    <w:p w14:paraId="3FE6FCB7" w14:textId="77777777" w:rsidR="00854F71" w:rsidRPr="00326D1B" w:rsidRDefault="00854F71" w:rsidP="009F12A8">
      <w:pPr>
        <w:pStyle w:val="3"/>
      </w:pPr>
      <w:bookmarkStart w:id="160" w:name="_Toc198100655"/>
      <w:r w:rsidRPr="00326D1B">
        <w:t>Казахстанцев вновь призвали анализировать доходность пенсионных активов за период не менее года, передает Zakon.kz.</w:t>
      </w:r>
      <w:bookmarkEnd w:id="160"/>
    </w:p>
    <w:p w14:paraId="1B79D4F2" w14:textId="77777777" w:rsidR="00854F71" w:rsidRPr="00326D1B" w:rsidRDefault="00C44AE5" w:rsidP="00854F71">
      <w:r w:rsidRPr="00326D1B">
        <w:t>«</w:t>
      </w:r>
      <w:r w:rsidR="00854F71" w:rsidRPr="00326D1B">
        <w:t>Снижение доходности пенсионных активов – естественная и ожидаемая часть рыночного цикла. На фоне глобальной волатильности, геополитических рисков и периодов монетарной перестройки во многих странах подобная динамика наблюдается не только в Казахстане, но и во всех пенсионных системах с рыночной моделью управления активами. ЕНПФ управляет активами с горизонтом 20-30 лет. Такой подход исключает оценку эффективности по краткосрочным результатам. В мировой практике пенсионные фонды, включая CalPERS (США), ABP (Нидерланды) и CPP Investments (Канада), регулярно сталкиваются с годами отрицательной или нулевой доходности. Однако ключевым индикатором остается способность в долгосрочном периоде обеспечить доход выше инфляции и сохранить покупательную способность накоплений</w:t>
      </w:r>
      <w:r w:rsidRPr="00326D1B">
        <w:t>»</w:t>
      </w:r>
      <w:r w:rsidR="00854F71" w:rsidRPr="00326D1B">
        <w:t>, – отметил эксперт Бауржан Шурманов.</w:t>
      </w:r>
    </w:p>
    <w:p w14:paraId="2BEB00F0" w14:textId="77777777" w:rsidR="00854F71" w:rsidRPr="00326D1B" w:rsidRDefault="00854F71" w:rsidP="00854F71">
      <w:r w:rsidRPr="00326D1B">
        <w:t>По его словам, в отличие от банковских депозитов пенсионные накопления инвестируются в инструменты с более высокой продолжительностью, что создает временный эффект на рыночную переоценку активов при росте ставок. Этот эффект не реализуется в денежной форме и корректируется по мере приближения срока погашения.</w:t>
      </w:r>
    </w:p>
    <w:p w14:paraId="718FB36D" w14:textId="77777777" w:rsidR="00854F71" w:rsidRPr="00326D1B" w:rsidRDefault="00C44AE5" w:rsidP="00854F71">
      <w:r w:rsidRPr="00326D1B">
        <w:t>«</w:t>
      </w:r>
      <w:r w:rsidR="00854F71" w:rsidRPr="00326D1B">
        <w:t>Рассматривать результаты ЕНПФ в горизонте одного или двух кварталов – методологически неверно. Рынки проходят фазы роста и коррекции, и только дисциплинированная долгосрочная стратегия способна обеспечить устойчивый реальный доход для будущих пенсионеров</w:t>
      </w:r>
      <w:r w:rsidRPr="00326D1B">
        <w:t>»</w:t>
      </w:r>
      <w:r w:rsidR="00854F71" w:rsidRPr="00326D1B">
        <w:t>, – добавил Бауржан Шурманов.</w:t>
      </w:r>
    </w:p>
    <w:p w14:paraId="30E35E4D" w14:textId="77777777" w:rsidR="00854F71" w:rsidRPr="00326D1B" w:rsidRDefault="00854F71" w:rsidP="00854F71">
      <w:r w:rsidRPr="00326D1B">
        <w:t>Также экономист прокомментировал предложения, периодически возникающие в информационном пространстве, о передаче средств ЕНПФ третьим сторонам, их изъятии или перераспределении.</w:t>
      </w:r>
    </w:p>
    <w:p w14:paraId="1DA573A3" w14:textId="77777777" w:rsidR="00854F71" w:rsidRPr="00326D1B" w:rsidRDefault="00C44AE5" w:rsidP="00854F71">
      <w:r w:rsidRPr="00326D1B">
        <w:t>«</w:t>
      </w:r>
      <w:r w:rsidR="00854F71" w:rsidRPr="00326D1B">
        <w:t>В Казахстане модно обращать внимание на деньги ЕНПФ. Поэтому периодически звучат призывы их передать кому-либо, забрать, раздать. Но важно помнить, что это – деньги вкладчиков. И государство не может ими распоряжаться. Оно может и должно инвестировать эти средства, и, надо сказать, делает это вполне успешно. Напомню, что эффективность таких инвестиций следует оценивать на длинном временном горизонте, поскольку они ориентированы на устойчивый и долгосрочный результат</w:t>
      </w:r>
      <w:r w:rsidRPr="00326D1B">
        <w:t>»</w:t>
      </w:r>
      <w:r w:rsidR="00854F71" w:rsidRPr="00326D1B">
        <w:t xml:space="preserve">, – добавил он. </w:t>
      </w:r>
    </w:p>
    <w:p w14:paraId="6F51E883" w14:textId="77777777" w:rsidR="00854F71" w:rsidRPr="00326D1B" w:rsidRDefault="00854F71" w:rsidP="00854F71">
      <w:r w:rsidRPr="00326D1B">
        <w:t>По данным ЕНПФ, доходность пенсионных активов, управляемых Национальным банком за 12 месяцев, распределенная на счета вкладчиков (получателей), составила 11,99% при инфляции в размере 10%.</w:t>
      </w:r>
    </w:p>
    <w:p w14:paraId="3451E18D" w14:textId="77777777" w:rsidR="00854F71" w:rsidRPr="00326D1B" w:rsidRDefault="00C44AE5" w:rsidP="00854F71">
      <w:r w:rsidRPr="00326D1B">
        <w:t>«</w:t>
      </w:r>
      <w:r w:rsidR="00854F71" w:rsidRPr="00326D1B">
        <w:t>Инвестиционный доход в динамике за последние 3 года показывает стабильный рост, доходность пенсионных активов превышает уровень инфляции</w:t>
      </w:r>
      <w:r w:rsidRPr="00326D1B">
        <w:t>»</w:t>
      </w:r>
      <w:r w:rsidR="00854F71" w:rsidRPr="00326D1B">
        <w:t xml:space="preserve">, – подчеркнули в ЕНПФ. </w:t>
      </w:r>
    </w:p>
    <w:p w14:paraId="4446B0B8" w14:textId="77777777" w:rsidR="00854F71" w:rsidRPr="00326D1B" w:rsidRDefault="00854F71" w:rsidP="00854F71">
      <w:r w:rsidRPr="00326D1B">
        <w:t>Размер инвестиционного дохода зависит от ситуации на финансовых и валютных рынках:</w:t>
      </w:r>
    </w:p>
    <w:p w14:paraId="66F65C28" w14:textId="77777777" w:rsidR="00854F71" w:rsidRPr="00326D1B" w:rsidRDefault="00854F71" w:rsidP="00854F71">
      <w:r w:rsidRPr="00326D1B">
        <w:lastRenderedPageBreak/>
        <w:t>колебания цен на акции, облигации и другие инструменты могут как увеличивать, так и снижать доходность;</w:t>
      </w:r>
    </w:p>
    <w:p w14:paraId="143A5828" w14:textId="77777777" w:rsidR="00854F71" w:rsidRPr="00326D1B" w:rsidRDefault="00854F71" w:rsidP="00854F71">
      <w:r w:rsidRPr="00326D1B">
        <w:t>также на доходность влияют внешние факторы, такие как геополитические риски, изменения в международной торговле и курсы валют.</w:t>
      </w:r>
    </w:p>
    <w:p w14:paraId="1D54A00B" w14:textId="77777777" w:rsidR="00854F71" w:rsidRPr="00326D1B" w:rsidRDefault="00854F71" w:rsidP="00854F71">
      <w:r w:rsidRPr="00326D1B">
        <w:t>Изменения на валютном рынке могут приводить к положительной или отрицательной валютной переоценке пенсионных активов, что отражается на индивидуальных пенсионных счетах вкладчиков.</w:t>
      </w:r>
    </w:p>
    <w:p w14:paraId="528C9199" w14:textId="77777777" w:rsidR="00854F71" w:rsidRPr="00326D1B" w:rsidRDefault="00854F71" w:rsidP="00854F71">
      <w:r w:rsidRPr="00326D1B">
        <w:t>Ежемесячные данные не являются показательными, так как зависят от постоянных текущих изменений рыночной конъюнктуры. Диверсификация инвестиционного портфеля, когда доход по одним инструментам перекрывает временные убытки по другим, обеспечивает сохранность и устойчивую доходность пенсионных сбережений в долгосрочной перспективе.</w:t>
      </w:r>
    </w:p>
    <w:p w14:paraId="75BA7EFC" w14:textId="77777777" w:rsidR="00854F71" w:rsidRPr="00326D1B" w:rsidRDefault="00854F71" w:rsidP="00854F71">
      <w:r w:rsidRPr="00326D1B">
        <w:t>В целом в средне- и долгосрочной перспективе обеспечивается положительная реальная (превышающая накопленную инфляцию) доходность пенсионных накоплений.</w:t>
      </w:r>
    </w:p>
    <w:p w14:paraId="0EA672AD" w14:textId="77777777" w:rsidR="00111D7C" w:rsidRPr="00326D1B" w:rsidRDefault="00854F71" w:rsidP="00854F71">
      <w:hyperlink r:id="rId43" w:history="1">
        <w:r w:rsidRPr="00326D1B">
          <w:rPr>
            <w:rStyle w:val="a3"/>
          </w:rPr>
          <w:t>https://www.zakon.kz/finansy/6477216-dokhodnost-enpf-nuzhno-otsenivat-po-itogam-goda--ekspert.html</w:t>
        </w:r>
      </w:hyperlink>
    </w:p>
    <w:p w14:paraId="228A0455" w14:textId="77777777" w:rsidR="00854F71" w:rsidRPr="00326D1B" w:rsidRDefault="00854F71" w:rsidP="00854F71"/>
    <w:p w14:paraId="23D4EE2C" w14:textId="77777777" w:rsidR="00111D7C" w:rsidRPr="00326D1B" w:rsidRDefault="00111D7C" w:rsidP="00111D7C">
      <w:pPr>
        <w:pStyle w:val="10"/>
      </w:pPr>
      <w:bookmarkStart w:id="161" w:name="_Toc99271715"/>
      <w:bookmarkStart w:id="162" w:name="_Toc99318660"/>
      <w:bookmarkStart w:id="163" w:name="_Toc165991080"/>
      <w:bookmarkStart w:id="164" w:name="_Toc198100656"/>
      <w:r w:rsidRPr="00326D1B">
        <w:t>Новости пенсионной отрасли стран дальнего зарубежья</w:t>
      </w:r>
      <w:bookmarkEnd w:id="161"/>
      <w:bookmarkEnd w:id="162"/>
      <w:bookmarkEnd w:id="163"/>
      <w:bookmarkEnd w:id="164"/>
    </w:p>
    <w:p w14:paraId="3AC1D7CA" w14:textId="77777777" w:rsidR="00893C76" w:rsidRPr="00326D1B" w:rsidRDefault="00893C76" w:rsidP="00893C76">
      <w:pPr>
        <w:pStyle w:val="2"/>
      </w:pPr>
      <w:bookmarkStart w:id="165" w:name="_Toc198100657"/>
      <w:r w:rsidRPr="00326D1B">
        <w:t>MarketCheese, 13.05.2025, Reuters: пенсионные фонды Австралии пересматривают стратегии инвестирования из-за политики США</w:t>
      </w:r>
      <w:bookmarkEnd w:id="165"/>
    </w:p>
    <w:p w14:paraId="39803700" w14:textId="77777777" w:rsidR="00893C76" w:rsidRPr="00326D1B" w:rsidRDefault="00893C76" w:rsidP="009F12A8">
      <w:pPr>
        <w:pStyle w:val="3"/>
      </w:pPr>
      <w:bookmarkStart w:id="166" w:name="_Toc198100658"/>
      <w:r w:rsidRPr="00326D1B">
        <w:t>Пенсионные фонды Австралии с капиталом 4,2 триллиона австралийских долларов (2,7 триллиона долларов США) пересматривают ряд своих инвестиционных стратегий на фоне неопределенной торговой политики Соединенных Штатов. По информации Reuters, значимых изменений пока не произошло, но эксперты отмечают ослабление доверия к доллару и американским акциям среди трейдеров в последнее время.</w:t>
      </w:r>
      <w:bookmarkEnd w:id="166"/>
    </w:p>
    <w:p w14:paraId="06CAD3F2" w14:textId="77777777" w:rsidR="00893C76" w:rsidRPr="00326D1B" w:rsidRDefault="00893C76" w:rsidP="00893C76">
      <w:r w:rsidRPr="00326D1B">
        <w:t>Напряженное взаимодействие США и Китая, резкое повышение и последующее снижение двусторонних импортных тарифов усилили волатильность как курса американской валюты, так и фондового рынка страны. Доллар, обычно рассматривающийся как актив-убежище, стал вызывать у инвесторов беспокойство. Австралийские пенсионные фонды не стали исключением, подчеркивает Трой Фрейзер из Citi.</w:t>
      </w:r>
    </w:p>
    <w:p w14:paraId="2E318F55" w14:textId="77777777" w:rsidR="00893C76" w:rsidRPr="00326D1B" w:rsidRDefault="00893C76" w:rsidP="00893C76">
      <w:r w:rsidRPr="00326D1B">
        <w:t>По словам эксперта, в настоящее время управляющие пересматривают структуру своих активов, расходы на хеджирование и оценивают курс австралийского доллара. В февральском исследовании Citi было подсчитано, что 5%-ный сдвиг в хеджировании может подтолкнуть национальную валюту Австралии на 11% выше по отношению к американской.</w:t>
      </w:r>
    </w:p>
    <w:p w14:paraId="3E546DFF" w14:textId="77777777" w:rsidR="00893C76" w:rsidRPr="00326D1B" w:rsidRDefault="00893C76" w:rsidP="00893C76">
      <w:hyperlink r:id="rId44" w:history="1">
        <w:r w:rsidRPr="00326D1B">
          <w:rPr>
            <w:rStyle w:val="a3"/>
          </w:rPr>
          <w:t>https://mcheese.ru/news/post/TWpjNU5qWQ-reuters-pensionnye-fondy-avstralii-peresmatrivayut-strategii-investirovaniya-iz-za-politiki-ssha</w:t>
        </w:r>
      </w:hyperlink>
      <w:r w:rsidRPr="00326D1B">
        <w:t xml:space="preserve"> </w:t>
      </w:r>
    </w:p>
    <w:p w14:paraId="480C995E" w14:textId="77777777" w:rsidR="008C277A" w:rsidRPr="00326D1B" w:rsidRDefault="008C277A" w:rsidP="008C277A">
      <w:pPr>
        <w:pStyle w:val="2"/>
      </w:pPr>
      <w:bookmarkStart w:id="167" w:name="_Toc198100659"/>
      <w:r w:rsidRPr="00326D1B">
        <w:t>Интерфакс, 13.05.2025, Крупнейшие пенсионные фонды Великобритании инвестируют 50 млрд фунтов в экономику страны</w:t>
      </w:r>
      <w:bookmarkEnd w:id="167"/>
    </w:p>
    <w:p w14:paraId="26647ACD" w14:textId="77777777" w:rsidR="008C277A" w:rsidRPr="00326D1B" w:rsidRDefault="008C277A" w:rsidP="009F12A8">
      <w:pPr>
        <w:pStyle w:val="3"/>
      </w:pPr>
      <w:bookmarkStart w:id="168" w:name="_Toc198100660"/>
      <w:r w:rsidRPr="00326D1B">
        <w:t xml:space="preserve">Руководство 17 ведущих пенсионных фондов Великобритании объявило о намерении вложить в экономику страны 50 млрд фунтов ($66 млрд) до 2030 года, причем половина из этой суммы будет направлена на инвестиции в британские активы, в том числе в сфере зеленой энергетики, пишет </w:t>
      </w:r>
      <w:r w:rsidRPr="00326D1B">
        <w:rPr>
          <w:lang w:val="en-US"/>
        </w:rPr>
        <w:t>The</w:t>
      </w:r>
      <w:r w:rsidRPr="00326D1B">
        <w:t xml:space="preserve"> </w:t>
      </w:r>
      <w:r w:rsidRPr="00326D1B">
        <w:rPr>
          <w:lang w:val="en-US"/>
        </w:rPr>
        <w:t>Guardian</w:t>
      </w:r>
      <w:r w:rsidRPr="00326D1B">
        <w:t>.</w:t>
      </w:r>
      <w:bookmarkEnd w:id="168"/>
    </w:p>
    <w:p w14:paraId="77C7C12B" w14:textId="77777777" w:rsidR="008C277A" w:rsidRPr="00326D1B" w:rsidRDefault="008C277A" w:rsidP="008C277A">
      <w:r w:rsidRPr="00326D1B">
        <w:t xml:space="preserve">Инвестфирмы, включая </w:t>
      </w:r>
      <w:r w:rsidRPr="00326D1B">
        <w:rPr>
          <w:lang w:val="en-US"/>
        </w:rPr>
        <w:t>Aviva</w:t>
      </w:r>
      <w:r w:rsidRPr="00326D1B">
        <w:t xml:space="preserve"> и </w:t>
      </w:r>
      <w:r w:rsidRPr="00326D1B">
        <w:rPr>
          <w:lang w:val="en-US"/>
        </w:rPr>
        <w:t>Legal</w:t>
      </w:r>
      <w:r w:rsidRPr="00326D1B">
        <w:t xml:space="preserve"> &amp; </w:t>
      </w:r>
      <w:r w:rsidRPr="00326D1B">
        <w:rPr>
          <w:lang w:val="en-US"/>
        </w:rPr>
        <w:t>General</w:t>
      </w:r>
      <w:r w:rsidRPr="00326D1B">
        <w:t>, планируют инвестировать около 10% активов, находящихся в пенсионных фондах под их руководством. Средства пойдут на финансирование инфраструктурных проектов, покупку долей в частных компаниях, а также на вложения в недвижимость.</w:t>
      </w:r>
    </w:p>
    <w:p w14:paraId="454A7F63" w14:textId="77777777" w:rsidR="008C277A" w:rsidRPr="00326D1B" w:rsidRDefault="008C277A" w:rsidP="008C277A">
      <w:r w:rsidRPr="00326D1B">
        <w:t>"Мы поддерживаем британские компании и британских рабочих, - заявила министр финансов Великобритании Рейчел Ривз, комментируя решение. - Я приветствую этот смелый шаг со стороны наших крупнейших пенсионных фондов. Он высвободит миллиарды фунтов на ключевые инфраструктурные проекты".</w:t>
      </w:r>
    </w:p>
    <w:p w14:paraId="5605E10A" w14:textId="77777777" w:rsidR="008C277A" w:rsidRPr="00326D1B" w:rsidRDefault="008C277A" w:rsidP="008C277A">
      <w:r w:rsidRPr="00326D1B">
        <w:t>Решение об инвестициях является добровольным, однако правительство пообещало следить за выполнением обещания.</w:t>
      </w:r>
    </w:p>
    <w:p w14:paraId="3A9721F0" w14:textId="77777777" w:rsidR="008C277A" w:rsidRPr="00326D1B" w:rsidRDefault="008C277A" w:rsidP="008C277A">
      <w:r w:rsidRPr="00326D1B">
        <w:t xml:space="preserve">Британский фондовый индекс </w:t>
      </w:r>
      <w:r w:rsidRPr="00326D1B">
        <w:rPr>
          <w:lang w:val="en-US"/>
        </w:rPr>
        <w:t>FTSE</w:t>
      </w:r>
      <w:r w:rsidRPr="00326D1B">
        <w:t xml:space="preserve"> 100 слабо изменился во вторник. С начала года индикатор прибавил 5,3%.</w:t>
      </w:r>
    </w:p>
    <w:p w14:paraId="52FDBDD7" w14:textId="77777777" w:rsidR="008C277A" w:rsidRPr="00326D1B" w:rsidRDefault="008C277A" w:rsidP="008C277A">
      <w:hyperlink r:id="rId45" w:history="1">
        <w:r w:rsidRPr="00326D1B">
          <w:rPr>
            <w:rStyle w:val="a3"/>
            <w:lang w:val="en-US"/>
          </w:rPr>
          <w:t>https</w:t>
        </w:r>
        <w:r w:rsidRPr="00326D1B">
          <w:rPr>
            <w:rStyle w:val="a3"/>
          </w:rPr>
          <w:t>://</w:t>
        </w:r>
        <w:r w:rsidRPr="00326D1B">
          <w:rPr>
            <w:rStyle w:val="a3"/>
            <w:lang w:val="en-US"/>
          </w:rPr>
          <w:t>www</w:t>
        </w:r>
        <w:r w:rsidRPr="00326D1B">
          <w:rPr>
            <w:rStyle w:val="a3"/>
          </w:rPr>
          <w:t>.</w:t>
        </w:r>
        <w:r w:rsidRPr="00326D1B">
          <w:rPr>
            <w:rStyle w:val="a3"/>
            <w:lang w:val="en-US"/>
          </w:rPr>
          <w:t>interfax</w:t>
        </w:r>
        <w:r w:rsidRPr="00326D1B">
          <w:rPr>
            <w:rStyle w:val="a3"/>
          </w:rPr>
          <w:t>.</w:t>
        </w:r>
        <w:r w:rsidRPr="00326D1B">
          <w:rPr>
            <w:rStyle w:val="a3"/>
            <w:lang w:val="en-US"/>
          </w:rPr>
          <w:t>ru</w:t>
        </w:r>
        <w:r w:rsidRPr="00326D1B">
          <w:rPr>
            <w:rStyle w:val="a3"/>
          </w:rPr>
          <w:t>/</w:t>
        </w:r>
        <w:r w:rsidRPr="00326D1B">
          <w:rPr>
            <w:rStyle w:val="a3"/>
            <w:lang w:val="en-US"/>
          </w:rPr>
          <w:t>russia</w:t>
        </w:r>
        <w:r w:rsidRPr="00326D1B">
          <w:rPr>
            <w:rStyle w:val="a3"/>
          </w:rPr>
          <w:t>/1025434</w:t>
        </w:r>
      </w:hyperlink>
      <w:r w:rsidRPr="00326D1B">
        <w:t xml:space="preserve"> </w:t>
      </w:r>
    </w:p>
    <w:p w14:paraId="6B68D026" w14:textId="77777777" w:rsidR="00B213A0" w:rsidRPr="00326D1B" w:rsidRDefault="00B213A0" w:rsidP="00B213A0">
      <w:pPr>
        <w:pStyle w:val="2"/>
      </w:pPr>
      <w:bookmarkStart w:id="169" w:name="_Hlk198100537"/>
      <w:bookmarkStart w:id="170" w:name="_Toc198100661"/>
      <w:bookmarkEnd w:id="121"/>
      <w:r w:rsidRPr="00326D1B">
        <w:t>Пенсия.pro, 13.05.2025, Почти четверть жителей Израиля не имеют пенсионных накоплений — исследование</w:t>
      </w:r>
      <w:bookmarkEnd w:id="170"/>
    </w:p>
    <w:p w14:paraId="2F0622FD" w14:textId="77777777" w:rsidR="00B213A0" w:rsidRPr="00326D1B" w:rsidRDefault="00B213A0" w:rsidP="009F12A8">
      <w:pPr>
        <w:pStyle w:val="3"/>
      </w:pPr>
      <w:bookmarkStart w:id="171" w:name="_Toc198100662"/>
      <w:r w:rsidRPr="00326D1B">
        <w:t>Почти каждый четвертый наемный работник в Израиле (23,8 %) не имеет пенсионных накоплений, сообщили ученые университета имени Бен-Гуриона в Беэр-Шеве. Особенно острая ситуация — среди низкооплачиваемых специалистов.</w:t>
      </w:r>
      <w:bookmarkEnd w:id="171"/>
    </w:p>
    <w:p w14:paraId="19790E04" w14:textId="77777777" w:rsidR="00B213A0" w:rsidRPr="00326D1B" w:rsidRDefault="00B213A0" w:rsidP="00B213A0">
      <w:r w:rsidRPr="00326D1B">
        <w:t>Ученые проанализировали публично доступную статистику, начиная с 2008 года. Ситуация за прошедшие годы значительно улучшилась. До пенсионной реформы 2008 года лишь 37 % работников имели пенсионные программы. Уже к 2022 году этот показатель вырос до 76,2 %.</w:t>
      </w:r>
    </w:p>
    <w:p w14:paraId="541B7B94" w14:textId="77777777" w:rsidR="00B213A0" w:rsidRPr="00326D1B" w:rsidRDefault="00B213A0" w:rsidP="00B213A0">
      <w:r w:rsidRPr="00326D1B">
        <w:t>Однако охват пенсионной системой сильно зависит от уровня доходов. В группе с самыми низкими доходами до половины работников не имеют пенсионных отчислений, отмечено в исследовании. Особенно уязвимыми оказались сотрудники с коротким трудовым стажем, а также работники в сфере общественного питания, мелкого бизнеса и низкооплачиваемых профессий.</w:t>
      </w:r>
    </w:p>
    <w:p w14:paraId="3D60CB96" w14:textId="77777777" w:rsidR="00B213A0" w:rsidRPr="00326D1B" w:rsidRDefault="00B213A0" w:rsidP="00B213A0">
      <w:r w:rsidRPr="00326D1B">
        <w:lastRenderedPageBreak/>
        <w:t>Авторы исследования считают, что необходимо пересмотреть существующие механизмы пенсионных льгот, сделав упор на поддержку социально уязвимых слоев. Это поможет снизить бедность среди людей преклонного возраста.</w:t>
      </w:r>
    </w:p>
    <w:p w14:paraId="456F05C5" w14:textId="77777777" w:rsidR="00B213A0" w:rsidRPr="00326D1B" w:rsidRDefault="00B213A0" w:rsidP="00B213A0">
      <w:r w:rsidRPr="00326D1B">
        <w:t>По закону, все работающие граждане Израиля должны делать отчисления в пенсионные фонды. Однако это относится только к тем, кто работает официально.</w:t>
      </w:r>
    </w:p>
    <w:p w14:paraId="4F3D2CF5" w14:textId="77777777" w:rsidR="00B213A0" w:rsidRPr="00326D1B" w:rsidRDefault="00B213A0" w:rsidP="00B213A0">
      <w:r w:rsidRPr="00326D1B">
        <w:t>В Израиле гражданам страны законодательно разрешили работать до 71 года — тем, у кого был ребенок, но погиб. Таким образом, предельный пенсионный возраст увеличился на четыре года.</w:t>
      </w:r>
    </w:p>
    <w:p w14:paraId="78F29D66" w14:textId="77777777" w:rsidR="00CA32BC" w:rsidRPr="00326D1B" w:rsidRDefault="00B213A0" w:rsidP="00B213A0">
      <w:hyperlink r:id="rId46" w:history="1">
        <w:r w:rsidRPr="00326D1B">
          <w:rPr>
            <w:rStyle w:val="a3"/>
          </w:rPr>
          <w:t>https://pensiya.pro/news/pochti-chetvert-zhitelej-izrailya-ne-imeyut-pensionnyh-nakoplenij-issledovanie/</w:t>
        </w:r>
      </w:hyperlink>
    </w:p>
    <w:p w14:paraId="0E8D4F90" w14:textId="77777777" w:rsidR="00B213A0" w:rsidRPr="00326D1B" w:rsidRDefault="00B213A0" w:rsidP="00B213A0">
      <w:pPr>
        <w:pStyle w:val="2"/>
      </w:pPr>
      <w:bookmarkStart w:id="172" w:name="_Toc198100663"/>
      <w:bookmarkEnd w:id="169"/>
      <w:r w:rsidRPr="00326D1B">
        <w:t>Пенсия.pro, 13.05.2025, Крупнейшему в мире пенсионному фонду не разрешат инвестировать в военные технологии</w:t>
      </w:r>
      <w:bookmarkEnd w:id="172"/>
    </w:p>
    <w:p w14:paraId="5E320461" w14:textId="77777777" w:rsidR="00B213A0" w:rsidRPr="00326D1B" w:rsidRDefault="00B213A0" w:rsidP="009F12A8">
      <w:pPr>
        <w:pStyle w:val="3"/>
      </w:pPr>
      <w:bookmarkStart w:id="173" w:name="_Toc198100664"/>
      <w:r w:rsidRPr="00326D1B">
        <w:t>Норвежский пенсионный фонд — самый крупный в мире по величине активов — вряд ли сможет расширить свои инвестиции в военно-промышленный комплекс. Парламентское большинство в Норвегии не поддержало законопроект, разрешающий вкладывать пенсионные активы в компании, которые производят комплектующие для некоторых видов оружия.</w:t>
      </w:r>
      <w:bookmarkEnd w:id="173"/>
    </w:p>
    <w:p w14:paraId="3FDED880" w14:textId="77777777" w:rsidR="00B213A0" w:rsidRPr="00326D1B" w:rsidRDefault="00B213A0" w:rsidP="00B213A0">
      <w:r w:rsidRPr="00326D1B">
        <w:t>Консервативные и правопопулистские партии страны, представляющие оппозицию, добиваются смягчения ограничений, чтобы позволить фонду инвестировать в крупные корпорации ВПК. Речь</w:t>
      </w:r>
      <w:r w:rsidRPr="00326D1B">
        <w:rPr>
          <w:lang w:val="en-US"/>
        </w:rPr>
        <w:t xml:space="preserve"> </w:t>
      </w:r>
      <w:r w:rsidRPr="00326D1B">
        <w:t>о</w:t>
      </w:r>
      <w:r w:rsidRPr="00326D1B">
        <w:rPr>
          <w:lang w:val="en-US"/>
        </w:rPr>
        <w:t xml:space="preserve"> Lockheed Martin </w:t>
      </w:r>
      <w:r w:rsidRPr="00326D1B">
        <w:t>и</w:t>
      </w:r>
      <w:r w:rsidRPr="00326D1B">
        <w:rPr>
          <w:lang w:val="en-US"/>
        </w:rPr>
        <w:t xml:space="preserve"> BAE Systems, </w:t>
      </w:r>
      <w:r w:rsidRPr="00326D1B">
        <w:t>а</w:t>
      </w:r>
      <w:r w:rsidRPr="00326D1B">
        <w:rPr>
          <w:lang w:val="en-US"/>
        </w:rPr>
        <w:t xml:space="preserve"> </w:t>
      </w:r>
      <w:r w:rsidRPr="00326D1B">
        <w:t>заодно</w:t>
      </w:r>
      <w:r w:rsidRPr="00326D1B">
        <w:rPr>
          <w:lang w:val="en-US"/>
        </w:rPr>
        <w:t xml:space="preserve"> Boeing </w:t>
      </w:r>
      <w:r w:rsidRPr="00326D1B">
        <w:t>и</w:t>
      </w:r>
      <w:r w:rsidRPr="00326D1B">
        <w:rPr>
          <w:lang w:val="en-US"/>
        </w:rPr>
        <w:t xml:space="preserve"> Airbus. </w:t>
      </w:r>
      <w:r w:rsidRPr="00326D1B">
        <w:t>По мнению оппозиционных политиков, из-за растущей военной напряженности в Европе фонд должен адаптироваться к международной повестке. Оппозиция называет военные действия на Украине и перевооружение таких стран как Китай. Это мнение поддержал глава Центрального банка Норвегии, управляющего фондом.</w:t>
      </w:r>
    </w:p>
    <w:p w14:paraId="6324897A" w14:textId="77777777" w:rsidR="00B213A0" w:rsidRPr="00326D1B" w:rsidRDefault="00B213A0" w:rsidP="00B213A0">
      <w:r w:rsidRPr="00326D1B">
        <w:t>Однако в норвежском правительстве, возглавляемом Лейбористской партией, высказались против изменений. По словам замминистра финансов страны Эллен Рейтан, реформы должны быть основаны на широком парламентском консенсусе и всестороннем анализе, а не просто быть идеями для избирательных кампаний отдельных партий. Министерство не включило вопрос в свою апрельскую белую книгу — знак отсутствия политической воли к реформам.</w:t>
      </w:r>
    </w:p>
    <w:p w14:paraId="0BBB0B81" w14:textId="77777777" w:rsidR="00B213A0" w:rsidRPr="00326D1B" w:rsidRDefault="00B213A0" w:rsidP="00B213A0">
      <w:r w:rsidRPr="00326D1B">
        <w:t xml:space="preserve">Центристская партия также не поддерживает ослабление ограничений. Ее лидер, экс-министр финансов Трюгве Слагсволд Ведум, заявил, что стабильность и предсказуемость политики фонда </w:t>
      </w:r>
      <w:r w:rsidR="00C44AE5" w:rsidRPr="00326D1B">
        <w:t>«</w:t>
      </w:r>
      <w:r w:rsidRPr="00326D1B">
        <w:t>важнее краткосрочной реакции на международную ситуацию</w:t>
      </w:r>
      <w:r w:rsidR="00C44AE5" w:rsidRPr="00326D1B">
        <w:t>»</w:t>
      </w:r>
      <w:r w:rsidRPr="00326D1B">
        <w:t xml:space="preserve">. Аналогичную позицию заняла и партия </w:t>
      </w:r>
      <w:r w:rsidR="00C44AE5" w:rsidRPr="00326D1B">
        <w:t>«</w:t>
      </w:r>
      <w:r w:rsidRPr="00326D1B">
        <w:t>Зеленых</w:t>
      </w:r>
      <w:r w:rsidR="00C44AE5" w:rsidRPr="00326D1B">
        <w:t>»</w:t>
      </w:r>
      <w:r w:rsidRPr="00326D1B">
        <w:t>, представители которой признают необходимость оборонной готовности, но не считают оправданным получение прибыли от военной индустрии.</w:t>
      </w:r>
    </w:p>
    <w:p w14:paraId="21B502D8" w14:textId="77777777" w:rsidR="00B213A0" w:rsidRPr="00326D1B" w:rsidRDefault="00B213A0" w:rsidP="00B213A0">
      <w:r w:rsidRPr="00326D1B">
        <w:t>Эти три партии являются большинством в парламенте. Поэтому шансы на принятие законопроекта невысоки.</w:t>
      </w:r>
    </w:p>
    <w:p w14:paraId="383AEE0A" w14:textId="77777777" w:rsidR="00B213A0" w:rsidRPr="00326D1B" w:rsidRDefault="00B213A0" w:rsidP="00B213A0">
      <w:r w:rsidRPr="00326D1B">
        <w:t>С конца 2000-х годов норвежскому фонду запрещено вкладываться в компании, которые производят кассетные бомбы, противопехотные мины и компоненты для ядерного оружия.</w:t>
      </w:r>
    </w:p>
    <w:p w14:paraId="47CAB9BE" w14:textId="77777777" w:rsidR="00B213A0" w:rsidRPr="00326D1B" w:rsidRDefault="00B213A0" w:rsidP="00B213A0">
      <w:r w:rsidRPr="00326D1B">
        <w:lastRenderedPageBreak/>
        <w:t>Многие пенсионные фонды стран Евросоюза собираются отменить свои корпоративные внутренние запреты на инвестиции в предприятия военно-промышленного комплекса. Причиной стали планы государств-участников ЕС увеличить производство оружия и боеприпасов на миллиарды евро. Более того, в Дании появилась идея создать специальный пенсионный фонд для военно-промышленного комплекса.</w:t>
      </w:r>
    </w:p>
    <w:p w14:paraId="47448C22" w14:textId="77777777" w:rsidR="00B213A0" w:rsidRPr="00326D1B" w:rsidRDefault="00B213A0" w:rsidP="00B213A0">
      <w:hyperlink r:id="rId47" w:history="1">
        <w:r w:rsidRPr="00326D1B">
          <w:rPr>
            <w:rStyle w:val="a3"/>
          </w:rPr>
          <w:t>https://pensiya.pro/news/krupnejshemu-v-mire-pensionnomu-fondu-ne-razreshat-investirovat-v-voennye-tehnologii/</w:t>
        </w:r>
      </w:hyperlink>
    </w:p>
    <w:p w14:paraId="2BC0D396" w14:textId="77777777" w:rsidR="00C23099" w:rsidRPr="00C23099" w:rsidRDefault="00C23099" w:rsidP="00C23099">
      <w:pPr>
        <w:pStyle w:val="2"/>
      </w:pPr>
      <w:bookmarkStart w:id="174" w:name="_Toc198100665"/>
      <w:r>
        <w:t>ТАСС, 13.05.2025</w:t>
      </w:r>
      <w:r w:rsidRPr="00C23099">
        <w:t xml:space="preserve">, </w:t>
      </w:r>
      <w:r>
        <w:t>Макрон исключил возможность референдума по пенсионной реформе</w:t>
      </w:r>
      <w:bookmarkEnd w:id="174"/>
    </w:p>
    <w:p w14:paraId="1F81F62A" w14:textId="77777777" w:rsidR="00C23099" w:rsidRDefault="00C23099" w:rsidP="00C23099">
      <w:pPr>
        <w:pStyle w:val="3"/>
      </w:pPr>
      <w:bookmarkStart w:id="175" w:name="_Toc198100666"/>
      <w:r>
        <w:t>Президент Франции Эмманюэль Макрон исключил возможность проведения референдума для определения дальнейшей судьбы пенсионной реформы.</w:t>
      </w:r>
      <w:bookmarkEnd w:id="175"/>
    </w:p>
    <w:p w14:paraId="57CD6679" w14:textId="77777777" w:rsidR="00C23099" w:rsidRDefault="00C23099" w:rsidP="00C23099">
      <w:r>
        <w:t>"Эта реформа была необходима, - сказал Макрон в интервью телеканалу . - Ответ на вопрос о возможности проведения референдума - нет".</w:t>
      </w:r>
    </w:p>
    <w:p w14:paraId="7DE11927" w14:textId="77777777" w:rsidR="00C23099" w:rsidRDefault="00C23099" w:rsidP="00C23099">
      <w:r>
        <w:t>Вместе с тем он отметил, что ранее премьер-министр Франции Франсуа Байру начал консультации с ведущими политическими силами и ключевыми профцентрами о возможности корректировки реформы. "Эти переговоры необходимо довести до конца", - подчеркнул Макрон, добавив, что экономия от реформы составит 17 млрд к 2030 году.</w:t>
      </w:r>
    </w:p>
    <w:p w14:paraId="3F8EEE45" w14:textId="77777777" w:rsidR="00C23099" w:rsidRDefault="00C23099" w:rsidP="00C23099">
      <w:r>
        <w:t>Пенсионная реформа, вызвавшая протесты профсоюзов, вступила в силу во Франции 1 сентября 2023 года. Она предусматривает повышение минимального возраста выхода на пенсию с 62 до 64 лет.</w:t>
      </w:r>
    </w:p>
    <w:p w14:paraId="5DD7FFD8" w14:textId="043565C0" w:rsidR="00412811" w:rsidRPr="008900C9" w:rsidRDefault="00C23099" w:rsidP="008900C9">
      <w:hyperlink r:id="rId48" w:history="1">
        <w:r w:rsidRPr="0030793D">
          <w:rPr>
            <w:rStyle w:val="a3"/>
          </w:rPr>
          <w:t>https://tass.ru/obschestvo/23933553</w:t>
        </w:r>
      </w:hyperlink>
      <w:r>
        <w:rPr>
          <w:lang w:val="en-US"/>
        </w:rPr>
        <w:t xml:space="preserve"> </w:t>
      </w:r>
    </w:p>
    <w:sectPr w:rsidR="00412811" w:rsidRPr="008900C9" w:rsidSect="00B01BEA">
      <w:headerReference w:type="default" r:id="rId49"/>
      <w:footerReference w:type="defaul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50170" w14:textId="77777777" w:rsidR="00DE3B4D" w:rsidRDefault="00DE3B4D">
      <w:r>
        <w:separator/>
      </w:r>
    </w:p>
  </w:endnote>
  <w:endnote w:type="continuationSeparator" w:id="0">
    <w:p w14:paraId="3BF691C9" w14:textId="77777777" w:rsidR="00DE3B4D" w:rsidRDefault="00DE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C057" w14:textId="77777777" w:rsidR="004D66B1" w:rsidRPr="00D64E5C" w:rsidRDefault="004D66B1" w:rsidP="00D64E5C">
    <w:pPr>
      <w:pStyle w:val="af4"/>
      <w:pBdr>
        <w:top w:val="thinThickSmallGap" w:sz="24" w:space="1" w:color="622423"/>
      </w:pBdr>
      <w:tabs>
        <w:tab w:val="clear" w:pos="4677"/>
        <w:tab w:val="clear" w:pos="9355"/>
        <w:tab w:val="right" w:pos="9071"/>
      </w:tabs>
      <w:rPr>
        <w:rFonts w:ascii="Cambria" w:hAnsi="Cambria"/>
      </w:rPr>
    </w:pPr>
    <w:r w:rsidRPr="00D64E5C">
      <w:tab/>
    </w:r>
    <w:r w:rsidR="00D86A2A" w:rsidRPr="00CB47BF">
      <w:rPr>
        <w:b/>
      </w:rPr>
      <w:fldChar w:fldCharType="begin"/>
    </w:r>
    <w:r w:rsidRPr="00CB47BF">
      <w:rPr>
        <w:b/>
      </w:rPr>
      <w:instrText xml:space="preserve"> PAGE   \* MERGEFORMAT </w:instrText>
    </w:r>
    <w:r w:rsidR="00D86A2A" w:rsidRPr="00CB47BF">
      <w:rPr>
        <w:b/>
      </w:rPr>
      <w:fldChar w:fldCharType="separate"/>
    </w:r>
    <w:r w:rsidR="00326D1B" w:rsidRPr="00326D1B">
      <w:rPr>
        <w:rFonts w:ascii="Cambria" w:hAnsi="Cambria"/>
        <w:b/>
        <w:noProof/>
      </w:rPr>
      <w:t>4</w:t>
    </w:r>
    <w:r w:rsidR="00D86A2A" w:rsidRPr="00CB47BF">
      <w:rPr>
        <w:b/>
      </w:rPr>
      <w:fldChar w:fldCharType="end"/>
    </w:r>
  </w:p>
  <w:p w14:paraId="79EE8505" w14:textId="77777777" w:rsidR="004D66B1" w:rsidRPr="00D15988" w:rsidRDefault="004D66B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36CD" w14:textId="77777777" w:rsidR="00DE3B4D" w:rsidRDefault="00DE3B4D">
      <w:r>
        <w:separator/>
      </w:r>
    </w:p>
  </w:footnote>
  <w:footnote w:type="continuationSeparator" w:id="0">
    <w:p w14:paraId="3F3AB1CD" w14:textId="77777777" w:rsidR="00DE3B4D" w:rsidRDefault="00DE3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21CAF" w14:textId="77777777" w:rsidR="004D66B1" w:rsidRDefault="00000000" w:rsidP="00122493">
    <w:pPr>
      <w:tabs>
        <w:tab w:val="left" w:pos="555"/>
        <w:tab w:val="right" w:pos="9071"/>
      </w:tabs>
      <w:jc w:val="center"/>
    </w:pPr>
    <w:r>
      <w:rPr>
        <w:noProof/>
      </w:rPr>
      <w:pict w14:anchorId="7B764A80">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369EE19B" w14:textId="77777777" w:rsidR="004D66B1" w:rsidRPr="000C041B" w:rsidRDefault="004D66B1" w:rsidP="00122493">
                <w:pPr>
                  <w:ind w:right="423"/>
                  <w:jc w:val="center"/>
                  <w:rPr>
                    <w:rFonts w:cs="Arial"/>
                    <w:b/>
                    <w:color w:val="EEECE1"/>
                    <w:sz w:val="6"/>
                    <w:szCs w:val="6"/>
                  </w:rPr>
                </w:pPr>
                <w:r w:rsidRPr="000C041B">
                  <w:rPr>
                    <w:rFonts w:cs="Arial"/>
                    <w:b/>
                    <w:color w:val="EEECE1"/>
                    <w:sz w:val="6"/>
                    <w:szCs w:val="6"/>
                  </w:rPr>
                  <w:t xml:space="preserve">        </w:t>
                </w:r>
              </w:p>
              <w:p w14:paraId="0841BF8B" w14:textId="77777777" w:rsidR="004D66B1" w:rsidRPr="00D15988" w:rsidRDefault="004D66B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D5DEEDE" w14:textId="77777777" w:rsidR="004D66B1" w:rsidRPr="007336C7" w:rsidRDefault="004D66B1" w:rsidP="00122493">
                <w:pPr>
                  <w:ind w:right="423"/>
                  <w:rPr>
                    <w:rFonts w:cs="Arial"/>
                  </w:rPr>
                </w:pPr>
              </w:p>
              <w:p w14:paraId="77A19D67" w14:textId="77777777" w:rsidR="004D66B1" w:rsidRPr="00267F53" w:rsidRDefault="004D66B1" w:rsidP="00122493"/>
            </w:txbxContent>
          </v:textbox>
        </v:roundrect>
      </w:pict>
    </w:r>
    <w:r w:rsidR="004D66B1">
      <w:t xml:space="preserve">             </w:t>
    </w:r>
  </w:p>
  <w:p w14:paraId="61D35451" w14:textId="77777777" w:rsidR="004D66B1" w:rsidRDefault="004D66B1"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8900C9">
      <w:rPr>
        <w:noProof/>
      </w:rPr>
      <w:pict w14:anchorId="04150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8.25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341304">
    <w:abstractNumId w:val="25"/>
  </w:num>
  <w:num w:numId="2" w16cid:durableId="382101732">
    <w:abstractNumId w:val="12"/>
  </w:num>
  <w:num w:numId="3" w16cid:durableId="26149957">
    <w:abstractNumId w:val="27"/>
  </w:num>
  <w:num w:numId="4" w16cid:durableId="1725641233">
    <w:abstractNumId w:val="17"/>
  </w:num>
  <w:num w:numId="5" w16cid:durableId="619342457">
    <w:abstractNumId w:val="18"/>
  </w:num>
  <w:num w:numId="6" w16cid:durableId="195482597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5108017">
    <w:abstractNumId w:val="24"/>
  </w:num>
  <w:num w:numId="8" w16cid:durableId="1409959373">
    <w:abstractNumId w:val="21"/>
  </w:num>
  <w:num w:numId="9" w16cid:durableId="135754137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8524810">
    <w:abstractNumId w:val="16"/>
  </w:num>
  <w:num w:numId="11" w16cid:durableId="772480566">
    <w:abstractNumId w:val="15"/>
  </w:num>
  <w:num w:numId="12" w16cid:durableId="1552425629">
    <w:abstractNumId w:val="10"/>
  </w:num>
  <w:num w:numId="13" w16cid:durableId="2000965523">
    <w:abstractNumId w:val="9"/>
  </w:num>
  <w:num w:numId="14" w16cid:durableId="1715229216">
    <w:abstractNumId w:val="7"/>
  </w:num>
  <w:num w:numId="15" w16cid:durableId="308171755">
    <w:abstractNumId w:val="6"/>
  </w:num>
  <w:num w:numId="16" w16cid:durableId="442965979">
    <w:abstractNumId w:val="5"/>
  </w:num>
  <w:num w:numId="17" w16cid:durableId="739522887">
    <w:abstractNumId w:val="4"/>
  </w:num>
  <w:num w:numId="18" w16cid:durableId="1027831586">
    <w:abstractNumId w:val="8"/>
  </w:num>
  <w:num w:numId="19" w16cid:durableId="1309091388">
    <w:abstractNumId w:val="3"/>
  </w:num>
  <w:num w:numId="20" w16cid:durableId="526525569">
    <w:abstractNumId w:val="2"/>
  </w:num>
  <w:num w:numId="21" w16cid:durableId="1743141537">
    <w:abstractNumId w:val="1"/>
  </w:num>
  <w:num w:numId="22" w16cid:durableId="2011832595">
    <w:abstractNumId w:val="0"/>
  </w:num>
  <w:num w:numId="23" w16cid:durableId="1623149581">
    <w:abstractNumId w:val="19"/>
  </w:num>
  <w:num w:numId="24" w16cid:durableId="1005863688">
    <w:abstractNumId w:val="26"/>
  </w:num>
  <w:num w:numId="25" w16cid:durableId="1691057383">
    <w:abstractNumId w:val="20"/>
  </w:num>
  <w:num w:numId="26" w16cid:durableId="292294282">
    <w:abstractNumId w:val="13"/>
  </w:num>
  <w:num w:numId="27" w16cid:durableId="115220191">
    <w:abstractNumId w:val="11"/>
  </w:num>
  <w:num w:numId="28" w16cid:durableId="1485125612">
    <w:abstractNumId w:val="22"/>
  </w:num>
  <w:num w:numId="29" w16cid:durableId="2025205253">
    <w:abstractNumId w:val="23"/>
  </w:num>
  <w:num w:numId="30" w16cid:durableId="1413873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3BA"/>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622"/>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516"/>
    <w:rsid w:val="001306D0"/>
    <w:rsid w:val="00130B16"/>
    <w:rsid w:val="00130B5C"/>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73"/>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1928"/>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E7C55"/>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0F97"/>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6D1B"/>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4629"/>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14A"/>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6B1"/>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3D"/>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97FC1"/>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71"/>
    <w:rsid w:val="00854FD6"/>
    <w:rsid w:val="008556AD"/>
    <w:rsid w:val="00855731"/>
    <w:rsid w:val="0085581A"/>
    <w:rsid w:val="0085583D"/>
    <w:rsid w:val="00855B36"/>
    <w:rsid w:val="00855B44"/>
    <w:rsid w:val="00855FD3"/>
    <w:rsid w:val="008560E4"/>
    <w:rsid w:val="008561CF"/>
    <w:rsid w:val="00856685"/>
    <w:rsid w:val="008569A9"/>
    <w:rsid w:val="00856FA9"/>
    <w:rsid w:val="0085760A"/>
    <w:rsid w:val="00861B21"/>
    <w:rsid w:val="0086220A"/>
    <w:rsid w:val="0086252B"/>
    <w:rsid w:val="008627B8"/>
    <w:rsid w:val="008636CE"/>
    <w:rsid w:val="00863FBC"/>
    <w:rsid w:val="00864A9B"/>
    <w:rsid w:val="008652A3"/>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77919"/>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0C9"/>
    <w:rsid w:val="00890862"/>
    <w:rsid w:val="00890D27"/>
    <w:rsid w:val="008914BB"/>
    <w:rsid w:val="0089311E"/>
    <w:rsid w:val="00893C76"/>
    <w:rsid w:val="008950C4"/>
    <w:rsid w:val="0089535A"/>
    <w:rsid w:val="0089541B"/>
    <w:rsid w:val="0089606B"/>
    <w:rsid w:val="00896C79"/>
    <w:rsid w:val="008975FF"/>
    <w:rsid w:val="008A4114"/>
    <w:rsid w:val="008A6B84"/>
    <w:rsid w:val="008A750F"/>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7A"/>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2A8"/>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47C"/>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8C7"/>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13A0"/>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8B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330"/>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3EB8"/>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55CB"/>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983"/>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0DDF"/>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099"/>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4AE5"/>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69A6"/>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689"/>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BB0"/>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A2A"/>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3B4D"/>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5DCA"/>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135"/>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54C"/>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7D3"/>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4B2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6CF2"/>
    <w:rsid w:val="00F87079"/>
    <w:rsid w:val="00F876C7"/>
    <w:rsid w:val="00F901E7"/>
    <w:rsid w:val="00F9044F"/>
    <w:rsid w:val="00F91539"/>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75A8C"/>
  <w15:docId w15:val="{5EBC3CF5-6D7E-A040-8AD4-D45232BC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C23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broker.ru/?p=80160" TargetMode="External"/><Relationship Id="rId18" Type="http://schemas.openxmlformats.org/officeDocument/2006/relationships/hyperlink" Target="https://companies.rbc.ru/news/VNeqPTdAUM/vklyuchenie-materinskogo-kapitala-v-programmu-semejnyih-investitsij/" TargetMode="External"/><Relationship Id="rId26" Type="http://schemas.openxmlformats.org/officeDocument/2006/relationships/hyperlink" Target="https://mayak-zalegosh.ru/news/zalegosency-mogut-perevesti-pensionnye-nakoplenia-v-programmu-dolgosrocnyh-sberezenij/" TargetMode="External"/><Relationship Id="rId39" Type="http://schemas.openxmlformats.org/officeDocument/2006/relationships/hyperlink" Target="https://www.bankdelo.ru/news/pub/12443" TargetMode="External"/><Relationship Id="rId3" Type="http://schemas.openxmlformats.org/officeDocument/2006/relationships/settings" Target="settings.xml"/><Relationship Id="rId21" Type="http://schemas.openxmlformats.org/officeDocument/2006/relationships/hyperlink" Target="http://trknadym.ru/news/na-oznakomitelnykh-lektsiyakh-nadymchanam-rasskazyvayut-o-programme-dolgosrochnykh-sberezheniy/" TargetMode="External"/><Relationship Id="rId34" Type="http://schemas.openxmlformats.org/officeDocument/2006/relationships/hyperlink" Target="https://pensiya.pro/pensionnaya-reforma-2024-chto-eto-takoe-i-kak-vospolzovatsya-sebe-vo-blago/" TargetMode="External"/><Relationship Id="rId42" Type="http://schemas.openxmlformats.org/officeDocument/2006/relationships/hyperlink" Target="https://total.kz/ru/news/finansi/67_milliona_dollarov_ispolzovali_kazahstantsi_na_uluchshenie_zhilishchnih_uslovii_date_2025_05_13_17_04_47" TargetMode="External"/><Relationship Id="rId47" Type="http://schemas.openxmlformats.org/officeDocument/2006/relationships/hyperlink" Target="https://pensiya.pro/news/krupnejshemu-v-mire-pensionnomu-fondu-ne-razreshat-investirovat-v-voennye-tehnologii/"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companies.rbc.ru/news/SQFYFom5hC/ekspertyi-npf-buduschee-proveli-obrazovatelnyie-master-klassyi/" TargetMode="External"/><Relationship Id="rId17" Type="http://schemas.openxmlformats.org/officeDocument/2006/relationships/hyperlink" Target="https://tass.ru/ekonomika/23927297" TargetMode="External"/><Relationship Id="rId25" Type="http://schemas.openxmlformats.org/officeDocument/2006/relationships/hyperlink" Target="https://voshodnews.ru/articles/common_material/2025-05-13/programma-dolgosrochnyh-sberezheniy-kopite-s-podderzhkoy-gosudarstva-4233017" TargetMode="External"/><Relationship Id="rId33" Type="http://schemas.openxmlformats.org/officeDocument/2006/relationships/hyperlink" Target="https://www.rbc.ru/quote/news/article/67b4a6379a7947f1754b10de" TargetMode="External"/><Relationship Id="rId38" Type="http://schemas.openxmlformats.org/officeDocument/2006/relationships/hyperlink" Target="https://rg.ru/2025/05/14/ekspert-balynin-poschital-kak-meniaetsia-pensiia-posle-80-let.html" TargetMode="External"/><Relationship Id="rId46" Type="http://schemas.openxmlformats.org/officeDocument/2006/relationships/hyperlink" Target="https://pensiya.pro/news/pochti-chetvert-zhitelej-izrailya-ne-imeyut-pensionnyh-nakoplenij-issledovanie/" TargetMode="External"/><Relationship Id="rId2" Type="http://schemas.openxmlformats.org/officeDocument/2006/relationships/styles" Target="styles.xml"/><Relationship Id="rId16" Type="http://schemas.openxmlformats.org/officeDocument/2006/relationships/hyperlink" Target="https://mostribuna.ru/all-news/gd-razreshila-zaklyuchat-dogovor-dolgosrochnykh-sberezheniy-cherez-gosuslugi/" TargetMode="External"/><Relationship Id="rId20" Type="http://schemas.openxmlformats.org/officeDocument/2006/relationships/hyperlink" Target="https://globalmsk.ru/news/id/74485" TargetMode="External"/><Relationship Id="rId29" Type="http://schemas.openxmlformats.org/officeDocument/2006/relationships/hyperlink" Target="https://rg.ru/2025/05/13/v-socfonde-napomnili-chto-uhod-za-pozhilymi-roditeliami-mogut-zachest-v-stazh.html" TargetMode="External"/><Relationship Id="rId41" Type="http://schemas.openxmlformats.org/officeDocument/2006/relationships/hyperlink" Target="https://www.finversia.ru/news/markets/bolee-5-7-tysyachi-rossiiskikh-kompanii-zaklyuchali-sdelki-na-denezhnom-rynke-v-aprele-2025-goda-1529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158" TargetMode="External"/><Relationship Id="rId24" Type="http://schemas.openxmlformats.org/officeDocument/2006/relationships/hyperlink" Target="https://amur28.info/news/city/48160/" TargetMode="External"/><Relationship Id="rId32" Type="http://schemas.openxmlformats.org/officeDocument/2006/relationships/hyperlink" Target="https://tass.ru/obschestvo/23927733" TargetMode="External"/><Relationship Id="rId37" Type="http://schemas.openxmlformats.org/officeDocument/2006/relationships/hyperlink" Target="https://www.1rre.ru/2649417-pereraschet-pensij-dlya-rabotayushhih-pensionerov-chto-ob-etom-govorit-deputat-gavrilov.html" TargetMode="External"/><Relationship Id="rId40" Type="http://schemas.openxmlformats.org/officeDocument/2006/relationships/hyperlink" Target="https://www.gazeta.ru/business/news/2025/05/13/25772012.shtml" TargetMode="External"/><Relationship Id="rId45" Type="http://schemas.openxmlformats.org/officeDocument/2006/relationships/hyperlink" Target="https://www.interfax.ru/russia/1025434" TargetMode="External"/><Relationship Id="rId5" Type="http://schemas.openxmlformats.org/officeDocument/2006/relationships/footnotes" Target="footnotes.xml"/><Relationship Id="rId15" Type="http://schemas.openxmlformats.org/officeDocument/2006/relationships/hyperlink" Target="https://www.interfax.ru/russia/1025360" TargetMode="External"/><Relationship Id="rId23" Type="http://schemas.openxmlformats.org/officeDocument/2006/relationships/hyperlink" Target="https://regionorel.ru/novosti/economy/orlovtsy_mogut_perevesti_pensionnye_nakopleniya_v_pds/" TargetMode="External"/><Relationship Id="rId28" Type="http://schemas.openxmlformats.org/officeDocument/2006/relationships/hyperlink" Target="https://www.pnp.ru/economics/sistema-vyplat-voennykh-pensiy-izmenitsya.html" TargetMode="External"/><Relationship Id="rId36" Type="http://schemas.openxmlformats.org/officeDocument/2006/relationships/hyperlink" Target="https://www.vbr.ru/help/novosti/na-skolko-povisyat-pensii-v-2026-gody-50562/" TargetMode="External"/><Relationship Id="rId49" Type="http://schemas.openxmlformats.org/officeDocument/2006/relationships/header" Target="header1.xml"/><Relationship Id="rId10" Type="http://schemas.openxmlformats.org/officeDocument/2006/relationships/hyperlink" Target="https://tass.ru/ekonomika/23930025" TargetMode="External"/><Relationship Id="rId19" Type="http://schemas.openxmlformats.org/officeDocument/2006/relationships/hyperlink" Target="https://thehrd.ru/news/pochti-chetvert-rossiyan-rassmatrivayut-uchastie-v-programme-dolgosrochnyh-sberezhenij-pri-vybore-raboty/" TargetMode="External"/><Relationship Id="rId31" Type="http://schemas.openxmlformats.org/officeDocument/2006/relationships/hyperlink" Target="https://russian.rt.com/russia/news/1477348-deputat-pensiya-usloviya-poluchenie?utm_source=rss&amp;utm_medium=rss&amp;utm_campaign=RSS" TargetMode="External"/><Relationship Id="rId44" Type="http://schemas.openxmlformats.org/officeDocument/2006/relationships/hyperlink" Target="https://mcheese.ru/news/post/TWpjNU5qWQ-reuters-pensionnye-fondy-avstralii-peresmatrivayut-strategii-investirovaniya-iz-za-politiki-ssha"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ia.ru/20250513/fondy-2016716880.html" TargetMode="External"/><Relationship Id="rId14" Type="http://schemas.openxmlformats.org/officeDocument/2006/relationships/hyperlink" Target="https://tass.ru/ekonomika/23930473" TargetMode="External"/><Relationship Id="rId22" Type="http://schemas.openxmlformats.org/officeDocument/2006/relationships/hyperlink" Target="https://news.novgorod.ru/news/novgorodcy-zaklyuchili-okolo-16-tysyach-dogovorov-po-programme-dolgosrochnykh-sberezheniy--203442.html" TargetMode="External"/><Relationship Id="rId27" Type="http://schemas.openxmlformats.org/officeDocument/2006/relationships/hyperlink" Target="https://penzavzglyad.ru/news/183091/penzenskie-semi-mogut-posorevnovatsya-v-finansovoy-gramotnosti" TargetMode="External"/><Relationship Id="rId30" Type="http://schemas.openxmlformats.org/officeDocument/2006/relationships/hyperlink" Target="https://russian.rt.com/russia/news/1477341-kak-rasschityvaetsya-strahovaya-pensiya?utm_source=rss&amp;utm_medium=rss&amp;utm_campaign=RSS" TargetMode="External"/><Relationship Id="rId35" Type="http://schemas.openxmlformats.org/officeDocument/2006/relationships/hyperlink" Target="https://www.gazeta.ru/business/news/2025/05/13/25759442.shtml" TargetMode="External"/><Relationship Id="rId43" Type="http://schemas.openxmlformats.org/officeDocument/2006/relationships/hyperlink" Target="https://www.zakon.kz/finansy/6477216-dokhodnost-enpf-nuzhno-otsenivat-po-itogam-goda--ekspert.html" TargetMode="External"/><Relationship Id="rId48" Type="http://schemas.openxmlformats.org/officeDocument/2006/relationships/hyperlink" Target="https://tass.ru/obschestvo/23933553" TargetMode="External"/><Relationship Id="rId8" Type="http://schemas.openxmlformats.org/officeDocument/2006/relationships/hyperlink" Target="https://www.finmarket.ru/news/6396168"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62</Pages>
  <Words>24299</Words>
  <Characters>138507</Characters>
  <Application>Microsoft Office Word</Application>
  <DocSecurity>0</DocSecurity>
  <Lines>1154</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162482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20</cp:revision>
  <cp:lastPrinted>2025-05-14T04:35:00Z</cp:lastPrinted>
  <dcterms:created xsi:type="dcterms:W3CDTF">2025-05-05T19:57:00Z</dcterms:created>
  <dcterms:modified xsi:type="dcterms:W3CDTF">2025-05-14T04:36:00Z</dcterms:modified>
  <cp:category>НАПФ</cp:category>
  <cp:contentStatus>И-Консалтинг</cp:contentStatus>
</cp:coreProperties>
</file>